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10992" w:type="dxa"/>
        <w:tblInd w:w="-917" w:type="dxa"/>
        <w:tblLayout w:type="fixed"/>
        <w:tblCellMar>
          <w:left w:w="10" w:type="dxa"/>
          <w:right w:w="10" w:type="dxa"/>
        </w:tblCellMar>
        <w:tblLook w:val="04A0" w:firstRow="1" w:lastRow="0" w:firstColumn="1" w:lastColumn="0" w:noHBand="0" w:noVBand="1"/>
      </w:tblPr>
      <w:tblGrid>
        <w:gridCol w:w="1834"/>
        <w:gridCol w:w="1078"/>
        <w:gridCol w:w="45"/>
        <w:gridCol w:w="8035"/>
      </w:tblGrid>
      <w:tr w:rsidR="00805B97" w:rsidRPr="00257CC6" w14:paraId="5839D6D1" w14:textId="77777777" w:rsidTr="00473A8B">
        <w:trPr>
          <w:trHeight w:hRule="exact" w:val="1901"/>
        </w:trPr>
        <w:tc>
          <w:tcPr>
            <w:tcW w:w="1834" w:type="dxa"/>
            <w:tcBorders>
              <w:top w:val="single" w:sz="4" w:space="0" w:color="auto"/>
              <w:left w:val="single" w:sz="4" w:space="0" w:color="auto"/>
            </w:tcBorders>
            <w:shd w:val="clear" w:color="auto" w:fill="FFFFFF"/>
            <w:vAlign w:val="bottom"/>
          </w:tcPr>
          <w:p w14:paraId="083E527C" w14:textId="77777777" w:rsidR="00805B97" w:rsidRPr="00257CC6" w:rsidRDefault="00805B97" w:rsidP="00544D93">
            <w:pPr>
              <w:rPr>
                <w:rFonts w:ascii="Times New Roman" w:hAnsi="Times New Roman" w:cs="Times New Roman"/>
              </w:rPr>
            </w:pPr>
            <w:r w:rsidRPr="00257CC6">
              <w:rPr>
                <w:rFonts w:ascii="Times New Roman" w:hAnsi="Times New Roman" w:cs="Times New Roman"/>
                <w:noProof/>
                <w:lang w:bidi="ar-SA"/>
              </w:rPr>
              <w:drawing>
                <wp:inline distT="0" distB="0" distL="0" distR="0" wp14:anchorId="33140208" wp14:editId="219EC4A7">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158" w:type="dxa"/>
            <w:gridSpan w:val="3"/>
            <w:tcBorders>
              <w:top w:val="single" w:sz="4" w:space="0" w:color="auto"/>
              <w:left w:val="single" w:sz="4" w:space="0" w:color="auto"/>
              <w:right w:val="single" w:sz="4" w:space="0" w:color="auto"/>
            </w:tcBorders>
            <w:shd w:val="clear" w:color="auto" w:fill="FFFFFF"/>
            <w:vAlign w:val="center"/>
          </w:tcPr>
          <w:p w14:paraId="59EF17EB" w14:textId="77777777"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T.C.</w:t>
            </w:r>
          </w:p>
          <w:p w14:paraId="4475670A" w14:textId="77777777"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AĞRI İBRAHİM ÇEÇEN ÜNİVERSİTESİ</w:t>
            </w:r>
          </w:p>
          <w:p w14:paraId="66FECE36" w14:textId="77777777" w:rsidR="00805B97" w:rsidRPr="00257CC6" w:rsidRDefault="00656748" w:rsidP="00544D93">
            <w:pPr>
              <w:jc w:val="center"/>
              <w:rPr>
                <w:rFonts w:ascii="Times New Roman" w:hAnsi="Times New Roman" w:cs="Times New Roman"/>
              </w:rPr>
            </w:pPr>
            <w:r>
              <w:rPr>
                <w:rFonts w:ascii="Times New Roman" w:hAnsi="Times New Roman" w:cs="Times New Roman"/>
                <w:b/>
              </w:rPr>
              <w:t>SAĞLIK HİZMETLERİ MESLEK YÜKSEKOULU</w:t>
            </w:r>
            <w:r w:rsidR="00572D74">
              <w:rPr>
                <w:rFonts w:ascii="Times New Roman" w:hAnsi="Times New Roman" w:cs="Times New Roman"/>
                <w:b/>
              </w:rPr>
              <w:t xml:space="preserve"> </w:t>
            </w:r>
            <w:r w:rsidR="00805B97" w:rsidRPr="00257CC6">
              <w:rPr>
                <w:rFonts w:ascii="Times New Roman" w:hAnsi="Times New Roman" w:cs="Times New Roman"/>
                <w:b/>
              </w:rPr>
              <w:t>BİRİM GÖREV TANIMLARI</w:t>
            </w:r>
          </w:p>
        </w:tc>
      </w:tr>
      <w:tr w:rsidR="00805B97" w:rsidRPr="00257CC6" w14:paraId="38ACC274" w14:textId="77777777" w:rsidTr="00473A8B">
        <w:trPr>
          <w:trHeight w:hRule="exact" w:val="494"/>
        </w:trPr>
        <w:tc>
          <w:tcPr>
            <w:tcW w:w="2912" w:type="dxa"/>
            <w:gridSpan w:val="2"/>
            <w:tcBorders>
              <w:top w:val="single" w:sz="4" w:space="0" w:color="auto"/>
              <w:left w:val="single" w:sz="4" w:space="0" w:color="auto"/>
            </w:tcBorders>
            <w:shd w:val="clear" w:color="auto" w:fill="FFFFFF"/>
            <w:vAlign w:val="bottom"/>
          </w:tcPr>
          <w:p w14:paraId="3DF2EAAA" w14:textId="77777777" w:rsidR="00805B97" w:rsidRPr="00257CC6" w:rsidRDefault="00805B97" w:rsidP="00544D93">
            <w:pPr>
              <w:rPr>
                <w:rFonts w:ascii="Times New Roman" w:hAnsi="Times New Roman" w:cs="Times New Roman"/>
                <w:b/>
              </w:rPr>
            </w:pPr>
            <w:r w:rsidRPr="00257CC6">
              <w:rPr>
                <w:rFonts w:ascii="Times New Roman" w:hAnsi="Times New Roman" w:cs="Times New Roman"/>
                <w:b/>
              </w:rPr>
              <w:t>BİRİM:</w:t>
            </w:r>
          </w:p>
        </w:tc>
        <w:tc>
          <w:tcPr>
            <w:tcW w:w="8080" w:type="dxa"/>
            <w:gridSpan w:val="2"/>
            <w:tcBorders>
              <w:top w:val="single" w:sz="4" w:space="0" w:color="auto"/>
              <w:left w:val="single" w:sz="4" w:space="0" w:color="auto"/>
              <w:right w:val="single" w:sz="4" w:space="0" w:color="auto"/>
            </w:tcBorders>
            <w:shd w:val="clear" w:color="auto" w:fill="FFFFFF"/>
            <w:vAlign w:val="bottom"/>
          </w:tcPr>
          <w:p w14:paraId="2B215453" w14:textId="77777777" w:rsidR="00805B97" w:rsidRPr="00257CC6" w:rsidRDefault="00355D68" w:rsidP="00544D93">
            <w:pPr>
              <w:rPr>
                <w:rFonts w:ascii="Times New Roman" w:hAnsi="Times New Roman" w:cs="Times New Roman"/>
              </w:rPr>
            </w:pPr>
            <w:r>
              <w:rPr>
                <w:rFonts w:ascii="Times New Roman" w:hAnsi="Times New Roman" w:cs="Times New Roman"/>
              </w:rPr>
              <w:t>Yazı İşleri</w:t>
            </w:r>
          </w:p>
        </w:tc>
      </w:tr>
      <w:tr w:rsidR="00805B97" w:rsidRPr="00257CC6" w14:paraId="2FBCF190" w14:textId="77777777" w:rsidTr="00473A8B">
        <w:trPr>
          <w:trHeight w:hRule="exact" w:val="870"/>
        </w:trPr>
        <w:tc>
          <w:tcPr>
            <w:tcW w:w="2912" w:type="dxa"/>
            <w:gridSpan w:val="2"/>
            <w:tcBorders>
              <w:top w:val="single" w:sz="4" w:space="0" w:color="auto"/>
              <w:left w:val="single" w:sz="4" w:space="0" w:color="auto"/>
            </w:tcBorders>
            <w:shd w:val="clear" w:color="auto" w:fill="FFFFFF"/>
          </w:tcPr>
          <w:p w14:paraId="56ACAEDC" w14:textId="77777777" w:rsidR="00805B97" w:rsidRPr="00257CC6" w:rsidRDefault="00805B97" w:rsidP="00544D93">
            <w:pPr>
              <w:rPr>
                <w:rFonts w:ascii="Times New Roman" w:hAnsi="Times New Roman" w:cs="Times New Roman"/>
                <w:b/>
              </w:rPr>
            </w:pPr>
          </w:p>
          <w:p w14:paraId="39BD1C24" w14:textId="77777777" w:rsidR="00805B97" w:rsidRPr="00257CC6" w:rsidRDefault="00805B97" w:rsidP="00544D93">
            <w:pPr>
              <w:rPr>
                <w:rFonts w:ascii="Times New Roman" w:hAnsi="Times New Roman" w:cs="Times New Roman"/>
                <w:b/>
              </w:rPr>
            </w:pPr>
            <w:r w:rsidRPr="00257CC6">
              <w:rPr>
                <w:rFonts w:ascii="Times New Roman" w:hAnsi="Times New Roman" w:cs="Times New Roman"/>
                <w:b/>
              </w:rPr>
              <w:t>BAĞLI OLDUĞU BİRİM:</w:t>
            </w:r>
          </w:p>
        </w:tc>
        <w:tc>
          <w:tcPr>
            <w:tcW w:w="8080" w:type="dxa"/>
            <w:gridSpan w:val="2"/>
            <w:tcBorders>
              <w:top w:val="single" w:sz="4" w:space="0" w:color="auto"/>
              <w:left w:val="single" w:sz="4" w:space="0" w:color="auto"/>
              <w:right w:val="single" w:sz="4" w:space="0" w:color="auto"/>
            </w:tcBorders>
            <w:shd w:val="clear" w:color="auto" w:fill="FFFFFF"/>
          </w:tcPr>
          <w:p w14:paraId="26ED7256" w14:textId="77777777" w:rsidR="00805B97" w:rsidRPr="00257CC6" w:rsidRDefault="00805B97" w:rsidP="00544D93">
            <w:pPr>
              <w:rPr>
                <w:rFonts w:ascii="Times New Roman" w:hAnsi="Times New Roman" w:cs="Times New Roman"/>
              </w:rPr>
            </w:pPr>
          </w:p>
          <w:p w14:paraId="7E481E3C" w14:textId="77777777" w:rsidR="00805B97" w:rsidRPr="00257CC6" w:rsidRDefault="00433126" w:rsidP="00544D93">
            <w:pPr>
              <w:rPr>
                <w:rFonts w:ascii="Times New Roman" w:hAnsi="Times New Roman" w:cs="Times New Roman"/>
              </w:rPr>
            </w:pPr>
            <w:r>
              <w:rPr>
                <w:rFonts w:ascii="Times New Roman" w:hAnsi="Times New Roman" w:cs="Times New Roman"/>
              </w:rPr>
              <w:t>Sağlık Hizmetleri Meslek Yüksekokulu</w:t>
            </w:r>
          </w:p>
        </w:tc>
      </w:tr>
      <w:tr w:rsidR="00805B97" w:rsidRPr="00257CC6" w14:paraId="4B852ADA" w14:textId="77777777" w:rsidTr="00957D9F">
        <w:trPr>
          <w:trHeight w:hRule="exact" w:val="1284"/>
        </w:trPr>
        <w:tc>
          <w:tcPr>
            <w:tcW w:w="2912" w:type="dxa"/>
            <w:gridSpan w:val="2"/>
            <w:tcBorders>
              <w:top w:val="single" w:sz="4" w:space="0" w:color="auto"/>
              <w:left w:val="single" w:sz="4" w:space="0" w:color="auto"/>
            </w:tcBorders>
            <w:shd w:val="clear" w:color="auto" w:fill="FFFFFF"/>
            <w:vAlign w:val="center"/>
          </w:tcPr>
          <w:p w14:paraId="7E8BEE43" w14:textId="77777777" w:rsidR="00805B97" w:rsidRPr="00257CC6" w:rsidRDefault="00805B97" w:rsidP="00544D93">
            <w:pPr>
              <w:rPr>
                <w:rFonts w:ascii="Times New Roman" w:hAnsi="Times New Roman" w:cs="Times New Roman"/>
                <w:b/>
              </w:rPr>
            </w:pPr>
            <w:r w:rsidRPr="00257CC6">
              <w:rPr>
                <w:rFonts w:ascii="Times New Roman" w:hAnsi="Times New Roman" w:cs="Times New Roman"/>
                <w:b/>
              </w:rPr>
              <w:t>GÖREVİN KISA TANIMI:</w:t>
            </w:r>
          </w:p>
        </w:tc>
        <w:tc>
          <w:tcPr>
            <w:tcW w:w="8080" w:type="dxa"/>
            <w:gridSpan w:val="2"/>
            <w:tcBorders>
              <w:top w:val="single" w:sz="4" w:space="0" w:color="auto"/>
              <w:left w:val="single" w:sz="4" w:space="0" w:color="auto"/>
              <w:right w:val="single" w:sz="4" w:space="0" w:color="auto"/>
            </w:tcBorders>
            <w:shd w:val="clear" w:color="auto" w:fill="FFFFFF"/>
          </w:tcPr>
          <w:p w14:paraId="59406F15" w14:textId="77777777" w:rsidR="00805B97" w:rsidRDefault="00805B97" w:rsidP="00544D93">
            <w:pPr>
              <w:rPr>
                <w:rFonts w:ascii="Times New Roman" w:hAnsi="Times New Roman" w:cs="Times New Roman"/>
              </w:rPr>
            </w:pPr>
          </w:p>
          <w:p w14:paraId="17F26474" w14:textId="77777777" w:rsidR="00355D68" w:rsidRPr="00355D68" w:rsidRDefault="00B50D7C" w:rsidP="00355D68">
            <w:pPr>
              <w:pStyle w:val="AralkYok"/>
              <w:rPr>
                <w:rFonts w:ascii="Times New Roman" w:hAnsi="Times New Roman" w:cs="Times New Roman"/>
                <w:color w:val="auto"/>
                <w:lang w:bidi="ar-SA"/>
              </w:rPr>
            </w:pPr>
            <w:r>
              <w:rPr>
                <w:rFonts w:ascii="Times New Roman" w:hAnsi="Times New Roman" w:cs="Times New Roman"/>
              </w:rPr>
              <w:t>Birimin</w:t>
            </w:r>
            <w:r w:rsidR="00355D68" w:rsidRPr="00355D68">
              <w:rPr>
                <w:rFonts w:ascii="Times New Roman" w:hAnsi="Times New Roman" w:cs="Times New Roman"/>
                <w:color w:val="auto"/>
                <w:lang w:bidi="ar-SA"/>
              </w:rPr>
              <w:t xml:space="preserve"> gerekli tüm faaliyetlerinin etkenlik ve verimlilik ilkelerine uygun olarak yürütülmesi amacıyla </w:t>
            </w:r>
            <w:r w:rsidR="00355D68">
              <w:rPr>
                <w:rFonts w:ascii="Times New Roman" w:hAnsi="Times New Roman" w:cs="Times New Roman"/>
                <w:bCs/>
                <w:color w:val="auto"/>
                <w:lang w:bidi="ar-SA"/>
              </w:rPr>
              <w:t xml:space="preserve">iç ve dış </w:t>
            </w:r>
            <w:r w:rsidR="00355D68" w:rsidRPr="00355D68">
              <w:rPr>
                <w:rFonts w:ascii="Times New Roman" w:hAnsi="Times New Roman" w:cs="Times New Roman"/>
                <w:bCs/>
                <w:color w:val="auto"/>
                <w:lang w:bidi="ar-SA"/>
              </w:rPr>
              <w:t>yazışmaları yapar ve arşivler</w:t>
            </w:r>
            <w:r w:rsidR="00355D68" w:rsidRPr="00355D68">
              <w:rPr>
                <w:rFonts w:ascii="Times New Roman" w:hAnsi="Times New Roman" w:cs="Times New Roman"/>
                <w:color w:val="auto"/>
                <w:lang w:bidi="ar-SA"/>
              </w:rPr>
              <w:t xml:space="preserve"> için gerekli işlemlerini yapar.</w:t>
            </w:r>
          </w:p>
          <w:p w14:paraId="4904783A" w14:textId="77777777" w:rsidR="00805B97" w:rsidRPr="00010666" w:rsidRDefault="00805B97" w:rsidP="00010666">
            <w:pPr>
              <w:jc w:val="both"/>
              <w:rPr>
                <w:rFonts w:ascii="Times New Roman" w:hAnsi="Times New Roman" w:cs="Times New Roman"/>
              </w:rPr>
            </w:pPr>
          </w:p>
        </w:tc>
      </w:tr>
      <w:tr w:rsidR="00805B97" w:rsidRPr="00257CC6" w14:paraId="62B127A4" w14:textId="77777777" w:rsidTr="00473A8B">
        <w:trPr>
          <w:trHeight w:hRule="exact" w:val="844"/>
        </w:trPr>
        <w:tc>
          <w:tcPr>
            <w:tcW w:w="10992" w:type="dxa"/>
            <w:gridSpan w:val="4"/>
            <w:tcBorders>
              <w:top w:val="single" w:sz="4" w:space="0" w:color="auto"/>
              <w:left w:val="single" w:sz="4" w:space="0" w:color="auto"/>
              <w:right w:val="single" w:sz="4" w:space="0" w:color="auto"/>
            </w:tcBorders>
            <w:shd w:val="clear" w:color="auto" w:fill="FFFFFF"/>
          </w:tcPr>
          <w:p w14:paraId="4EC9C89B" w14:textId="77777777" w:rsidR="00805B97" w:rsidRDefault="00805B97" w:rsidP="00544D93">
            <w:pPr>
              <w:jc w:val="center"/>
              <w:rPr>
                <w:rFonts w:ascii="Times New Roman" w:hAnsi="Times New Roman" w:cs="Times New Roman"/>
                <w:b/>
              </w:rPr>
            </w:pPr>
          </w:p>
          <w:p w14:paraId="2E21D33A" w14:textId="77777777"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GÖREV VE SORUMLULUKLAR</w:t>
            </w:r>
          </w:p>
        </w:tc>
      </w:tr>
      <w:tr w:rsidR="00805B97" w:rsidRPr="00257CC6" w14:paraId="51E18C7F" w14:textId="77777777" w:rsidTr="00957D9F">
        <w:trPr>
          <w:trHeight w:hRule="exact" w:val="4108"/>
        </w:trPr>
        <w:tc>
          <w:tcPr>
            <w:tcW w:w="10992" w:type="dxa"/>
            <w:gridSpan w:val="4"/>
            <w:tcBorders>
              <w:top w:val="single" w:sz="4" w:space="0" w:color="auto"/>
              <w:left w:val="single" w:sz="4" w:space="0" w:color="auto"/>
              <w:right w:val="single" w:sz="4" w:space="0" w:color="auto"/>
            </w:tcBorders>
            <w:shd w:val="clear" w:color="auto" w:fill="FFFFFF"/>
            <w:vAlign w:val="bottom"/>
          </w:tcPr>
          <w:p w14:paraId="414ABB09" w14:textId="77777777" w:rsidR="008D183E" w:rsidRPr="00985E21" w:rsidRDefault="008D183E" w:rsidP="00985E21">
            <w:pPr>
              <w:rPr>
                <w:rFonts w:ascii="Times New Roman" w:hAnsi="Times New Roman" w:cs="Times New Roman"/>
              </w:rPr>
            </w:pPr>
            <w:r w:rsidRPr="00985E21">
              <w:rPr>
                <w:rFonts w:ascii="Times New Roman" w:eastAsia="Times New Roman" w:hAnsi="Times New Roman" w:cs="Times New Roman"/>
              </w:rPr>
              <w:t>Meslek Yüksekokuluna dışarıdan ve içeriden gelen evrakları “Gelen Evrak“ ve “Giden Evrak“ kayıt defterine yazmak ve her dosyaya bir ad vererek evrak kayıt defterlerine işlenmiş ve gereği yerine getirilmiş evrakları dosyaya yerleştirmek, havale edildiği birimlere zimmetle teslim etmek,</w:t>
            </w:r>
          </w:p>
          <w:p w14:paraId="6AF616CB"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Akademik ve idari personel ile ilgili yazışma işlemlerini yapar.</w:t>
            </w:r>
          </w:p>
          <w:p w14:paraId="7DD5515E" w14:textId="77777777"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 xml:space="preserve">Yönetim Kurul Tutanağındaki kararlarının fotokopilerini; ilgili ( Öğrenci İşleri- Öğrenci-Bölüm Sekreterliği-Akademik ve İdari Personele) birimlere zimmetle teslim etmek. </w:t>
            </w:r>
          </w:p>
          <w:p w14:paraId="7B9F8B71" w14:textId="77777777"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 xml:space="preserve">Yapılacak yazışmaları yapmak. Arzına kararların uygundur evraklarını takip etmek </w:t>
            </w:r>
            <w:r>
              <w:rPr>
                <w:rFonts w:ascii="Times New Roman" w:eastAsia="Times New Roman" w:hAnsi="Times New Roman" w:cs="Times New Roman"/>
              </w:rPr>
              <w:t>ve düzenli dosyalamak,</w:t>
            </w:r>
          </w:p>
          <w:p w14:paraId="32B5577A" w14:textId="77777777"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Yüksekokula gelen duyurulardan Müdürlüğün uygun gördüklerini derslikler</w:t>
            </w:r>
            <w:r>
              <w:rPr>
                <w:rFonts w:ascii="Times New Roman" w:eastAsia="Times New Roman" w:hAnsi="Times New Roman" w:cs="Times New Roman"/>
              </w:rPr>
              <w:t xml:space="preserve"> </w:t>
            </w:r>
            <w:r w:rsidRPr="003850EA">
              <w:rPr>
                <w:rFonts w:ascii="Times New Roman" w:eastAsia="Times New Roman" w:hAnsi="Times New Roman" w:cs="Times New Roman"/>
              </w:rPr>
              <w:t>civarındaki panolara asmak ve birer suretlerini dosyalamak,</w:t>
            </w:r>
          </w:p>
          <w:p w14:paraId="71E9ACAC"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Müdürlük ile ilgili duyuruların yapılmasını sağlar.</w:t>
            </w:r>
          </w:p>
          <w:p w14:paraId="2C923C05"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Müdürlükte oluşturulan komisyonların yazışmalarını yapar.</w:t>
            </w:r>
          </w:p>
          <w:p w14:paraId="01155746"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Kültürel faaliyet yazışma tarihlerinin birimlere bildirilip, afişlerinin gerekli yerlere asılması işlemlerini yürütür.</w:t>
            </w:r>
          </w:p>
          <w:p w14:paraId="2AC1C889"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Müdürlük akademik ve idari personelinin her türlü posta evraklarının teslim alınıp dağıtım işlerini yapar.</w:t>
            </w:r>
          </w:p>
          <w:p w14:paraId="6736FAC6" w14:textId="77777777" w:rsidR="00355D68" w:rsidRPr="00985E21" w:rsidRDefault="00355D68" w:rsidP="00985E21">
            <w:pPr>
              <w:rPr>
                <w:rFonts w:ascii="Times New Roman" w:hAnsi="Times New Roman" w:cs="Times New Roman"/>
              </w:rPr>
            </w:pPr>
            <w:r w:rsidRPr="00985E21">
              <w:rPr>
                <w:rFonts w:ascii="Times New Roman" w:hAnsi="Times New Roman" w:cs="Times New Roman"/>
              </w:rPr>
              <w:t>Müdürlükçe oluşturulan komisyonların görev tanımlarını ve listesini arşivler.</w:t>
            </w:r>
          </w:p>
          <w:p w14:paraId="433F5C74" w14:textId="77777777" w:rsidR="00010666" w:rsidRDefault="00010666" w:rsidP="00010666">
            <w:pPr>
              <w:rPr>
                <w:rFonts w:ascii="Times New Roman" w:hAnsi="Times New Roman" w:cs="Times New Roman"/>
              </w:rPr>
            </w:pPr>
          </w:p>
          <w:p w14:paraId="70CA9A1E" w14:textId="77777777" w:rsidR="00010666" w:rsidRDefault="00010666" w:rsidP="00010666">
            <w:pPr>
              <w:rPr>
                <w:rFonts w:ascii="Times New Roman" w:hAnsi="Times New Roman" w:cs="Times New Roman"/>
              </w:rPr>
            </w:pPr>
          </w:p>
          <w:p w14:paraId="278751C8" w14:textId="77777777" w:rsidR="00010666" w:rsidRDefault="00010666" w:rsidP="00010666">
            <w:pPr>
              <w:rPr>
                <w:rFonts w:ascii="Times New Roman" w:hAnsi="Times New Roman" w:cs="Times New Roman"/>
              </w:rPr>
            </w:pPr>
          </w:p>
          <w:p w14:paraId="0D593A41" w14:textId="77777777" w:rsidR="00010666" w:rsidRDefault="00010666" w:rsidP="00010666">
            <w:pPr>
              <w:rPr>
                <w:rFonts w:ascii="Times New Roman" w:hAnsi="Times New Roman" w:cs="Times New Roman"/>
              </w:rPr>
            </w:pPr>
          </w:p>
          <w:p w14:paraId="331C85DD" w14:textId="77777777" w:rsidR="00010666" w:rsidRDefault="00010666" w:rsidP="00010666">
            <w:pPr>
              <w:rPr>
                <w:rFonts w:ascii="Times New Roman" w:hAnsi="Times New Roman" w:cs="Times New Roman"/>
              </w:rPr>
            </w:pPr>
          </w:p>
          <w:p w14:paraId="6848363D" w14:textId="77777777" w:rsidR="00010666" w:rsidRDefault="00010666" w:rsidP="00010666">
            <w:pPr>
              <w:rPr>
                <w:rFonts w:ascii="Times New Roman" w:hAnsi="Times New Roman" w:cs="Times New Roman"/>
              </w:rPr>
            </w:pPr>
          </w:p>
          <w:p w14:paraId="3555C2E3" w14:textId="77777777" w:rsidR="00010666" w:rsidRDefault="00010666" w:rsidP="00010666">
            <w:pPr>
              <w:rPr>
                <w:rFonts w:ascii="Times New Roman" w:hAnsi="Times New Roman" w:cs="Times New Roman"/>
              </w:rPr>
            </w:pPr>
          </w:p>
          <w:p w14:paraId="36225A8D" w14:textId="77777777" w:rsidR="00010666" w:rsidRDefault="00010666" w:rsidP="00010666">
            <w:pPr>
              <w:rPr>
                <w:rFonts w:ascii="Times New Roman" w:hAnsi="Times New Roman" w:cs="Times New Roman"/>
              </w:rPr>
            </w:pPr>
          </w:p>
          <w:p w14:paraId="5EF8B620" w14:textId="77777777" w:rsidR="00010666" w:rsidRDefault="00010666" w:rsidP="00010666">
            <w:pPr>
              <w:rPr>
                <w:rFonts w:ascii="Times New Roman" w:hAnsi="Times New Roman" w:cs="Times New Roman"/>
              </w:rPr>
            </w:pPr>
          </w:p>
          <w:p w14:paraId="066FE0D7" w14:textId="77777777" w:rsidR="00010666" w:rsidRDefault="00010666" w:rsidP="00010666">
            <w:pPr>
              <w:rPr>
                <w:rFonts w:ascii="Times New Roman" w:hAnsi="Times New Roman" w:cs="Times New Roman"/>
              </w:rPr>
            </w:pPr>
          </w:p>
          <w:p w14:paraId="0D114B36" w14:textId="77777777" w:rsidR="00010666" w:rsidRDefault="00010666" w:rsidP="00010666">
            <w:pPr>
              <w:rPr>
                <w:rFonts w:ascii="Times New Roman" w:hAnsi="Times New Roman" w:cs="Times New Roman"/>
              </w:rPr>
            </w:pPr>
          </w:p>
          <w:p w14:paraId="6B7F0572" w14:textId="77777777" w:rsidR="00010666" w:rsidRDefault="00010666" w:rsidP="00010666">
            <w:pPr>
              <w:rPr>
                <w:rFonts w:ascii="Times New Roman" w:hAnsi="Times New Roman" w:cs="Times New Roman"/>
              </w:rPr>
            </w:pPr>
          </w:p>
          <w:p w14:paraId="0300D46A" w14:textId="77777777" w:rsidR="00010666" w:rsidRPr="00010666" w:rsidRDefault="00010666" w:rsidP="00010666">
            <w:pPr>
              <w:rPr>
                <w:rFonts w:ascii="Times New Roman" w:hAnsi="Times New Roman" w:cs="Times New Roman"/>
              </w:rPr>
            </w:pPr>
          </w:p>
        </w:tc>
      </w:tr>
      <w:tr w:rsidR="00805B97" w:rsidRPr="00257CC6" w14:paraId="0A349644" w14:textId="77777777" w:rsidTr="00473A8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14:paraId="54D7C180" w14:textId="77777777" w:rsidR="00805B97" w:rsidRPr="00257CC6" w:rsidRDefault="00805B97" w:rsidP="00544D93">
            <w:pPr>
              <w:rPr>
                <w:rFonts w:ascii="Times New Roman" w:hAnsi="Times New Roman" w:cs="Times New Roman"/>
              </w:rPr>
            </w:pPr>
          </w:p>
          <w:p w14:paraId="7427226A" w14:textId="77777777" w:rsidR="00805B97" w:rsidRPr="00257CC6" w:rsidRDefault="00805B97" w:rsidP="00544D93">
            <w:pPr>
              <w:rPr>
                <w:rFonts w:ascii="Times New Roman" w:hAnsi="Times New Roman" w:cs="Times New Roman"/>
                <w:b/>
              </w:rPr>
            </w:pPr>
            <w:r w:rsidRPr="00257CC6">
              <w:rPr>
                <w:rFonts w:ascii="Times New Roman" w:hAnsi="Times New Roman" w:cs="Times New Roman"/>
                <w:b/>
              </w:rPr>
              <w:t>DİĞER BİRİMLERLE İLİŞKİSİ:</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14:paraId="1C603153" w14:textId="77777777" w:rsidR="00805B97" w:rsidRPr="00257CC6" w:rsidRDefault="00805B97" w:rsidP="00544D93">
            <w:pPr>
              <w:rPr>
                <w:rFonts w:ascii="Times New Roman" w:hAnsi="Times New Roman" w:cs="Times New Roman"/>
              </w:rPr>
            </w:pPr>
          </w:p>
          <w:p w14:paraId="3150F786" w14:textId="77777777" w:rsidR="00805B97" w:rsidRPr="00257CC6" w:rsidRDefault="00805B97" w:rsidP="00355D68">
            <w:pPr>
              <w:rPr>
                <w:rFonts w:ascii="Times New Roman" w:hAnsi="Times New Roman" w:cs="Times New Roman"/>
              </w:rPr>
            </w:pPr>
            <w:r w:rsidRPr="00257CC6">
              <w:rPr>
                <w:rFonts w:ascii="Times New Roman" w:hAnsi="Times New Roman" w:cs="Times New Roman"/>
              </w:rPr>
              <w:t>Üniversite</w:t>
            </w:r>
            <w:r w:rsidR="00010666">
              <w:rPr>
                <w:rFonts w:ascii="Times New Roman" w:hAnsi="Times New Roman" w:cs="Times New Roman"/>
              </w:rPr>
              <w:t>nin</w:t>
            </w:r>
            <w:r w:rsidRPr="00257CC6">
              <w:rPr>
                <w:rFonts w:ascii="Times New Roman" w:hAnsi="Times New Roman" w:cs="Times New Roman"/>
              </w:rPr>
              <w:t xml:space="preserve"> tüm </w:t>
            </w:r>
            <w:r w:rsidR="00355D68">
              <w:rPr>
                <w:rFonts w:ascii="Times New Roman" w:hAnsi="Times New Roman" w:cs="Times New Roman"/>
              </w:rPr>
              <w:t>Yazı İşleri</w:t>
            </w:r>
            <w:r w:rsidR="00010666">
              <w:rPr>
                <w:rFonts w:ascii="Times New Roman" w:hAnsi="Times New Roman" w:cs="Times New Roman"/>
              </w:rPr>
              <w:t xml:space="preserve"> birimleriyle</w:t>
            </w:r>
          </w:p>
        </w:tc>
      </w:tr>
    </w:tbl>
    <w:p w14:paraId="1E75663A" w14:textId="77777777" w:rsidR="002677D2" w:rsidRDefault="002677D2" w:rsidP="002677D2">
      <w:pPr>
        <w:ind w:left="-709" w:firstLine="709"/>
        <w:rPr>
          <w:rFonts w:ascii="Times New Roman" w:hAnsi="Times New Roman" w:cs="Times New Roman"/>
          <w:b/>
        </w:rPr>
      </w:pPr>
    </w:p>
    <w:p w14:paraId="18DF8967" w14:textId="77777777" w:rsidR="002677D2" w:rsidRDefault="002677D2" w:rsidP="002677D2">
      <w:pPr>
        <w:ind w:left="-709" w:firstLine="709"/>
        <w:rPr>
          <w:rFonts w:ascii="Times New Roman" w:hAnsi="Times New Roman" w:cs="Times New Roman"/>
          <w:b/>
        </w:rPr>
      </w:pPr>
    </w:p>
    <w:p w14:paraId="52A6EF16" w14:textId="27994F13" w:rsidR="00EB607E" w:rsidRPr="002677D2" w:rsidRDefault="00433126" w:rsidP="00B94DE6">
      <w:pPr>
        <w:ind w:left="-284" w:hanging="284"/>
        <w:rPr>
          <w:rFonts w:ascii="Times New Roman" w:hAnsi="Times New Roman" w:cs="Times New Roman"/>
          <w:b/>
        </w:rPr>
      </w:pPr>
      <w:r>
        <w:rPr>
          <w:rFonts w:ascii="Times New Roman" w:hAnsi="Times New Roman" w:cs="Times New Roman"/>
          <w:b/>
        </w:rPr>
        <w:t xml:space="preserve">     </w:t>
      </w:r>
      <w:r w:rsidR="00B94DE6">
        <w:rPr>
          <w:rFonts w:ascii="Times New Roman" w:hAnsi="Times New Roman" w:cs="Times New Roman"/>
          <w:b/>
        </w:rPr>
        <w:t>Taner ATAMAN</w:t>
      </w:r>
      <w:r w:rsidR="00EB607E" w:rsidRPr="002677D2">
        <w:rPr>
          <w:rFonts w:ascii="Times New Roman" w:hAnsi="Times New Roman" w:cs="Times New Roman"/>
          <w:b/>
        </w:rPr>
        <w:t xml:space="preserve">                                         </w:t>
      </w:r>
      <w:r w:rsidR="002677D2">
        <w:rPr>
          <w:rFonts w:ascii="Times New Roman" w:hAnsi="Times New Roman" w:cs="Times New Roman"/>
          <w:b/>
        </w:rPr>
        <w:tab/>
        <w:t xml:space="preserve">   </w:t>
      </w:r>
      <w:r w:rsidR="002677D2">
        <w:rPr>
          <w:rFonts w:ascii="Times New Roman" w:hAnsi="Times New Roman" w:cs="Times New Roman"/>
          <w:b/>
        </w:rPr>
        <w:tab/>
      </w:r>
      <w:r w:rsidR="00B94DE6">
        <w:rPr>
          <w:rFonts w:ascii="Times New Roman" w:hAnsi="Times New Roman" w:cs="Times New Roman"/>
          <w:b/>
        </w:rPr>
        <w:t>Prof</w:t>
      </w:r>
      <w:r>
        <w:rPr>
          <w:rFonts w:ascii="Times New Roman" w:hAnsi="Times New Roman" w:cs="Times New Roman"/>
          <w:b/>
        </w:rPr>
        <w:t>.</w:t>
      </w:r>
      <w:r w:rsidR="002677D2" w:rsidRPr="002677D2">
        <w:rPr>
          <w:rFonts w:ascii="Times New Roman" w:hAnsi="Times New Roman" w:cs="Times New Roman"/>
          <w:b/>
        </w:rPr>
        <w:t xml:space="preserve"> Dr. </w:t>
      </w:r>
      <w:r>
        <w:rPr>
          <w:rFonts w:ascii="Times New Roman" w:hAnsi="Times New Roman" w:cs="Times New Roman"/>
          <w:b/>
        </w:rPr>
        <w:t>Ramazan DEMİRDAĞ</w:t>
      </w:r>
      <w:r w:rsidR="002677D2">
        <w:rPr>
          <w:rFonts w:ascii="Times New Roman" w:hAnsi="Times New Roman" w:cs="Times New Roman"/>
          <w:b/>
        </w:rPr>
        <w:t xml:space="preserve">               </w:t>
      </w:r>
      <w:r w:rsidR="00EB607E" w:rsidRPr="002677D2">
        <w:rPr>
          <w:rFonts w:ascii="Times New Roman" w:hAnsi="Times New Roman" w:cs="Times New Roman"/>
          <w:b/>
        </w:rPr>
        <w:t>B</w:t>
      </w:r>
      <w:r w:rsidR="00B94DE6">
        <w:rPr>
          <w:rFonts w:ascii="Times New Roman" w:hAnsi="Times New Roman" w:cs="Times New Roman"/>
          <w:b/>
        </w:rPr>
        <w:t>üro Personeli</w:t>
      </w:r>
      <w:r w:rsidR="00EB607E" w:rsidRPr="002677D2">
        <w:rPr>
          <w:rFonts w:ascii="Times New Roman" w:hAnsi="Times New Roman" w:cs="Times New Roman"/>
          <w:b/>
        </w:rPr>
        <w:t xml:space="preserve">                         </w:t>
      </w:r>
      <w:r>
        <w:rPr>
          <w:rFonts w:ascii="Times New Roman" w:hAnsi="Times New Roman" w:cs="Times New Roman"/>
          <w:b/>
        </w:rPr>
        <w:t xml:space="preserve">  </w:t>
      </w:r>
      <w:r w:rsidR="00EB607E" w:rsidRPr="002677D2">
        <w:rPr>
          <w:rFonts w:ascii="Times New Roman" w:hAnsi="Times New Roman" w:cs="Times New Roman"/>
          <w:b/>
        </w:rPr>
        <w:t xml:space="preserve">           </w:t>
      </w:r>
      <w:r w:rsidR="00D4358D">
        <w:rPr>
          <w:rFonts w:ascii="Times New Roman" w:hAnsi="Times New Roman" w:cs="Times New Roman"/>
          <w:b/>
        </w:rPr>
        <w:t xml:space="preserve">                         S.H.M.Y.O</w:t>
      </w:r>
      <w:r>
        <w:rPr>
          <w:rFonts w:ascii="Times New Roman" w:hAnsi="Times New Roman" w:cs="Times New Roman"/>
          <w:b/>
        </w:rPr>
        <w:t xml:space="preserve"> Müdürü</w:t>
      </w:r>
    </w:p>
    <w:p w14:paraId="692F0172" w14:textId="77777777" w:rsidR="00D27480" w:rsidRDefault="00D27480"/>
    <w:p w14:paraId="4B57662E" w14:textId="77777777" w:rsidR="0062006B" w:rsidRDefault="0062006B"/>
    <w:p w14:paraId="72F7BE89" w14:textId="77777777" w:rsidR="0062006B" w:rsidRDefault="0062006B"/>
    <w:p w14:paraId="25558715" w14:textId="77777777" w:rsidR="0062006B" w:rsidRDefault="0062006B"/>
    <w:p w14:paraId="5D2BE71A" w14:textId="77777777" w:rsidR="0062006B" w:rsidRDefault="0062006B"/>
    <w:tbl>
      <w:tblPr>
        <w:tblOverlap w:val="never"/>
        <w:tblW w:w="10992" w:type="dxa"/>
        <w:tblInd w:w="-917" w:type="dxa"/>
        <w:tblLayout w:type="fixed"/>
        <w:tblCellMar>
          <w:left w:w="10" w:type="dxa"/>
          <w:right w:w="10" w:type="dxa"/>
        </w:tblCellMar>
        <w:tblLook w:val="04A0" w:firstRow="1" w:lastRow="0" w:firstColumn="1" w:lastColumn="0" w:noHBand="0" w:noVBand="1"/>
      </w:tblPr>
      <w:tblGrid>
        <w:gridCol w:w="1834"/>
        <w:gridCol w:w="1078"/>
        <w:gridCol w:w="45"/>
        <w:gridCol w:w="8035"/>
      </w:tblGrid>
      <w:tr w:rsidR="0062006B" w:rsidRPr="00257CC6" w14:paraId="7E1CD425" w14:textId="77777777" w:rsidTr="00151A1B">
        <w:trPr>
          <w:trHeight w:hRule="exact" w:val="1901"/>
        </w:trPr>
        <w:tc>
          <w:tcPr>
            <w:tcW w:w="1834" w:type="dxa"/>
            <w:tcBorders>
              <w:top w:val="single" w:sz="4" w:space="0" w:color="auto"/>
              <w:left w:val="single" w:sz="4" w:space="0" w:color="auto"/>
            </w:tcBorders>
            <w:shd w:val="clear" w:color="auto" w:fill="FFFFFF"/>
            <w:vAlign w:val="bottom"/>
          </w:tcPr>
          <w:p w14:paraId="784DAC4E" w14:textId="77777777" w:rsidR="0062006B" w:rsidRPr="00257CC6" w:rsidRDefault="0062006B" w:rsidP="00151A1B">
            <w:pPr>
              <w:rPr>
                <w:rFonts w:ascii="Times New Roman" w:hAnsi="Times New Roman" w:cs="Times New Roman"/>
              </w:rPr>
            </w:pPr>
            <w:r w:rsidRPr="00257CC6">
              <w:rPr>
                <w:rFonts w:ascii="Times New Roman" w:hAnsi="Times New Roman" w:cs="Times New Roman"/>
                <w:noProof/>
                <w:lang w:bidi="ar-SA"/>
              </w:rPr>
              <w:lastRenderedPageBreak/>
              <w:drawing>
                <wp:inline distT="0" distB="0" distL="0" distR="0" wp14:anchorId="62EAF9AE" wp14:editId="6B797F32">
                  <wp:extent cx="1095375" cy="1128873"/>
                  <wp:effectExtent l="19050" t="0" r="9525" b="0"/>
                  <wp:docPr id="2" name="Resim 2"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158" w:type="dxa"/>
            <w:gridSpan w:val="3"/>
            <w:tcBorders>
              <w:top w:val="single" w:sz="4" w:space="0" w:color="auto"/>
              <w:left w:val="single" w:sz="4" w:space="0" w:color="auto"/>
              <w:right w:val="single" w:sz="4" w:space="0" w:color="auto"/>
            </w:tcBorders>
            <w:shd w:val="clear" w:color="auto" w:fill="FFFFFF"/>
            <w:vAlign w:val="center"/>
          </w:tcPr>
          <w:p w14:paraId="56D820B3"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T.C.</w:t>
            </w:r>
          </w:p>
          <w:p w14:paraId="3C6B5050"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AĞRI İBRAHİM ÇEÇEN ÜNİVERSİTESİ</w:t>
            </w:r>
          </w:p>
          <w:p w14:paraId="7BF4EC5E" w14:textId="77777777" w:rsidR="0062006B" w:rsidRPr="00257CC6" w:rsidRDefault="0062006B" w:rsidP="00151A1B">
            <w:pPr>
              <w:jc w:val="center"/>
              <w:rPr>
                <w:rFonts w:ascii="Times New Roman" w:hAnsi="Times New Roman" w:cs="Times New Roman"/>
              </w:rPr>
            </w:pPr>
            <w:r>
              <w:rPr>
                <w:rFonts w:ascii="Times New Roman" w:hAnsi="Times New Roman" w:cs="Times New Roman"/>
                <w:b/>
              </w:rPr>
              <w:t xml:space="preserve">SAĞLIK HİZMETLERİ MESLEK YÜKSEKOKULU </w:t>
            </w:r>
            <w:r w:rsidRPr="00257CC6">
              <w:rPr>
                <w:rFonts w:ascii="Times New Roman" w:hAnsi="Times New Roman" w:cs="Times New Roman"/>
                <w:b/>
              </w:rPr>
              <w:t>BİRİM GÖREV TANIMLARI</w:t>
            </w:r>
          </w:p>
        </w:tc>
      </w:tr>
      <w:tr w:rsidR="0062006B" w:rsidRPr="00257CC6" w14:paraId="26B275FD" w14:textId="77777777" w:rsidTr="00151A1B">
        <w:trPr>
          <w:trHeight w:hRule="exact" w:val="494"/>
        </w:trPr>
        <w:tc>
          <w:tcPr>
            <w:tcW w:w="2912" w:type="dxa"/>
            <w:gridSpan w:val="2"/>
            <w:tcBorders>
              <w:top w:val="single" w:sz="4" w:space="0" w:color="auto"/>
              <w:left w:val="single" w:sz="4" w:space="0" w:color="auto"/>
            </w:tcBorders>
            <w:shd w:val="clear" w:color="auto" w:fill="FFFFFF"/>
            <w:vAlign w:val="bottom"/>
          </w:tcPr>
          <w:p w14:paraId="33039557"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BİRİM:</w:t>
            </w:r>
          </w:p>
        </w:tc>
        <w:tc>
          <w:tcPr>
            <w:tcW w:w="8080" w:type="dxa"/>
            <w:gridSpan w:val="2"/>
            <w:tcBorders>
              <w:top w:val="single" w:sz="4" w:space="0" w:color="auto"/>
              <w:left w:val="single" w:sz="4" w:space="0" w:color="auto"/>
              <w:right w:val="single" w:sz="4" w:space="0" w:color="auto"/>
            </w:tcBorders>
            <w:shd w:val="clear" w:color="auto" w:fill="FFFFFF"/>
            <w:vAlign w:val="bottom"/>
          </w:tcPr>
          <w:p w14:paraId="2B84F4DC" w14:textId="77777777" w:rsidR="0062006B" w:rsidRPr="00257CC6" w:rsidRDefault="0062006B" w:rsidP="00151A1B">
            <w:pPr>
              <w:rPr>
                <w:rFonts w:ascii="Times New Roman" w:hAnsi="Times New Roman" w:cs="Times New Roman"/>
              </w:rPr>
            </w:pPr>
            <w:r>
              <w:rPr>
                <w:rFonts w:ascii="Times New Roman" w:hAnsi="Times New Roman" w:cs="Times New Roman"/>
              </w:rPr>
              <w:t>Tahakkuk</w:t>
            </w:r>
          </w:p>
        </w:tc>
      </w:tr>
      <w:tr w:rsidR="0062006B" w:rsidRPr="00257CC6" w14:paraId="25CDD720" w14:textId="77777777" w:rsidTr="00151A1B">
        <w:trPr>
          <w:trHeight w:hRule="exact" w:val="870"/>
        </w:trPr>
        <w:tc>
          <w:tcPr>
            <w:tcW w:w="2912" w:type="dxa"/>
            <w:gridSpan w:val="2"/>
            <w:tcBorders>
              <w:top w:val="single" w:sz="4" w:space="0" w:color="auto"/>
              <w:left w:val="single" w:sz="4" w:space="0" w:color="auto"/>
            </w:tcBorders>
            <w:shd w:val="clear" w:color="auto" w:fill="FFFFFF"/>
          </w:tcPr>
          <w:p w14:paraId="27652B20" w14:textId="77777777" w:rsidR="0062006B" w:rsidRPr="00257CC6" w:rsidRDefault="0062006B" w:rsidP="00151A1B">
            <w:pPr>
              <w:rPr>
                <w:rFonts w:ascii="Times New Roman" w:hAnsi="Times New Roman" w:cs="Times New Roman"/>
                <w:b/>
              </w:rPr>
            </w:pPr>
          </w:p>
          <w:p w14:paraId="6F3437A6"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BAĞLI OLDUĞU BİRİM:</w:t>
            </w:r>
          </w:p>
        </w:tc>
        <w:tc>
          <w:tcPr>
            <w:tcW w:w="8080" w:type="dxa"/>
            <w:gridSpan w:val="2"/>
            <w:tcBorders>
              <w:top w:val="single" w:sz="4" w:space="0" w:color="auto"/>
              <w:left w:val="single" w:sz="4" w:space="0" w:color="auto"/>
              <w:right w:val="single" w:sz="4" w:space="0" w:color="auto"/>
            </w:tcBorders>
            <w:shd w:val="clear" w:color="auto" w:fill="FFFFFF"/>
          </w:tcPr>
          <w:p w14:paraId="4147D104" w14:textId="77777777" w:rsidR="0062006B" w:rsidRPr="00257CC6" w:rsidRDefault="0062006B" w:rsidP="00151A1B">
            <w:pPr>
              <w:rPr>
                <w:rFonts w:ascii="Times New Roman" w:hAnsi="Times New Roman" w:cs="Times New Roman"/>
              </w:rPr>
            </w:pPr>
          </w:p>
          <w:p w14:paraId="7B2A6E13" w14:textId="77777777" w:rsidR="0062006B" w:rsidRPr="00257CC6" w:rsidRDefault="0062006B" w:rsidP="00151A1B">
            <w:pPr>
              <w:rPr>
                <w:rFonts w:ascii="Times New Roman" w:hAnsi="Times New Roman" w:cs="Times New Roman"/>
              </w:rPr>
            </w:pPr>
            <w:r>
              <w:rPr>
                <w:rFonts w:ascii="Times New Roman" w:hAnsi="Times New Roman" w:cs="Times New Roman"/>
              </w:rPr>
              <w:t>Sağlık Hizmetleri Meslek Yüksekokulu Müdürlüğü</w:t>
            </w:r>
          </w:p>
        </w:tc>
      </w:tr>
      <w:tr w:rsidR="0062006B" w:rsidRPr="0019159E" w14:paraId="11B2B89C" w14:textId="77777777" w:rsidTr="00151A1B">
        <w:trPr>
          <w:trHeight w:hRule="exact" w:val="1426"/>
        </w:trPr>
        <w:tc>
          <w:tcPr>
            <w:tcW w:w="2912" w:type="dxa"/>
            <w:gridSpan w:val="2"/>
            <w:tcBorders>
              <w:top w:val="single" w:sz="4" w:space="0" w:color="auto"/>
              <w:left w:val="single" w:sz="4" w:space="0" w:color="auto"/>
            </w:tcBorders>
            <w:shd w:val="clear" w:color="auto" w:fill="FFFFFF"/>
            <w:vAlign w:val="center"/>
          </w:tcPr>
          <w:p w14:paraId="64C2A2CA"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GÖREVİN KISA TANIMI:</w:t>
            </w:r>
          </w:p>
        </w:tc>
        <w:tc>
          <w:tcPr>
            <w:tcW w:w="8080" w:type="dxa"/>
            <w:gridSpan w:val="2"/>
            <w:tcBorders>
              <w:top w:val="single" w:sz="4" w:space="0" w:color="auto"/>
              <w:left w:val="single" w:sz="4" w:space="0" w:color="auto"/>
              <w:right w:val="single" w:sz="4" w:space="0" w:color="auto"/>
            </w:tcBorders>
            <w:shd w:val="clear" w:color="auto" w:fill="FFFFFF"/>
          </w:tcPr>
          <w:p w14:paraId="19EC1A1E" w14:textId="77777777" w:rsidR="0062006B" w:rsidRPr="0019159E" w:rsidRDefault="0062006B" w:rsidP="00151A1B">
            <w:pPr>
              <w:jc w:val="both"/>
              <w:rPr>
                <w:rFonts w:ascii="Times New Roman" w:hAnsi="Times New Roman" w:cs="Times New Roman"/>
                <w:sz w:val="20"/>
                <w:szCs w:val="20"/>
              </w:rPr>
            </w:pPr>
            <w:r>
              <w:rPr>
                <w:rFonts w:ascii="Times New Roman" w:hAnsi="Times New Roman" w:cs="Times New Roman"/>
              </w:rPr>
              <w:t>Müdür</w:t>
            </w:r>
            <w:r w:rsidRPr="0019159E">
              <w:rPr>
                <w:rFonts w:ascii="Times New Roman" w:hAnsi="Times New Roman" w:cs="Times New Roman"/>
              </w:rPr>
              <w:t xml:space="preserve"> tarafından belirlenen amaç ilke ve talimatlara uygun olarak; personelin maaş ve özlük hakları, yolluklar, doğum ve cenaze giderleri, derece-kademe ilerlemesi, SGK primleri, diğer ödemelere ilişkin faaliyetleri koordine etmek, evrakları düzenlemek, yazışmaları yapmak</w:t>
            </w:r>
            <w:r w:rsidRPr="0019159E">
              <w:rPr>
                <w:rFonts w:ascii="Times New Roman" w:hAnsi="Times New Roman" w:cs="Times New Roman"/>
                <w:sz w:val="20"/>
                <w:szCs w:val="20"/>
              </w:rPr>
              <w:t>.</w:t>
            </w:r>
          </w:p>
        </w:tc>
      </w:tr>
      <w:tr w:rsidR="0062006B" w:rsidRPr="00257CC6" w14:paraId="34B20839" w14:textId="77777777" w:rsidTr="00151A1B">
        <w:trPr>
          <w:trHeight w:hRule="exact" w:val="567"/>
        </w:trPr>
        <w:tc>
          <w:tcPr>
            <w:tcW w:w="10992" w:type="dxa"/>
            <w:gridSpan w:val="4"/>
            <w:tcBorders>
              <w:top w:val="single" w:sz="4" w:space="0" w:color="auto"/>
              <w:left w:val="single" w:sz="4" w:space="0" w:color="auto"/>
              <w:right w:val="single" w:sz="4" w:space="0" w:color="auto"/>
            </w:tcBorders>
            <w:shd w:val="clear" w:color="auto" w:fill="FFFFFF"/>
          </w:tcPr>
          <w:p w14:paraId="1060E5A2" w14:textId="77777777" w:rsidR="0062006B" w:rsidRDefault="0062006B" w:rsidP="00151A1B">
            <w:pPr>
              <w:jc w:val="center"/>
              <w:rPr>
                <w:rFonts w:ascii="Times New Roman" w:hAnsi="Times New Roman" w:cs="Times New Roman"/>
                <w:b/>
              </w:rPr>
            </w:pPr>
          </w:p>
          <w:p w14:paraId="70562ABA"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GÖREV VE SORUMLULUKLAR</w:t>
            </w:r>
          </w:p>
        </w:tc>
      </w:tr>
      <w:tr w:rsidR="0062006B" w:rsidRPr="00257CC6" w14:paraId="08B54590" w14:textId="77777777" w:rsidTr="00151A1B">
        <w:trPr>
          <w:trHeight w:hRule="exact" w:val="5097"/>
        </w:trPr>
        <w:tc>
          <w:tcPr>
            <w:tcW w:w="10992" w:type="dxa"/>
            <w:gridSpan w:val="4"/>
            <w:tcBorders>
              <w:top w:val="single" w:sz="4" w:space="0" w:color="auto"/>
              <w:left w:val="single" w:sz="4" w:space="0" w:color="auto"/>
              <w:right w:val="single" w:sz="4" w:space="0" w:color="auto"/>
            </w:tcBorders>
            <w:shd w:val="clear" w:color="auto" w:fill="FFFFFF"/>
            <w:vAlign w:val="bottom"/>
          </w:tcPr>
          <w:p w14:paraId="2CF246DA"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G</w:t>
            </w:r>
            <w:r w:rsidRPr="00AE1C85">
              <w:rPr>
                <w:rFonts w:ascii="Times New Roman" w:eastAsiaTheme="minorHAnsi" w:hAnsi="Times New Roman" w:cs="Times New Roman"/>
                <w:color w:val="auto"/>
                <w:lang w:eastAsia="en-US" w:bidi="ar-SA"/>
              </w:rPr>
              <w:t>örevlendirildiği birimin, bütün hizmet ve işlemlerini genel ve kurum</w:t>
            </w:r>
            <w:r>
              <w:rPr>
                <w:rFonts w:ascii="Times New Roman" w:eastAsiaTheme="minorHAnsi" w:hAnsi="Times New Roman" w:cs="Times New Roman"/>
                <w:color w:val="auto"/>
                <w:lang w:eastAsia="en-US" w:bidi="ar-SA"/>
              </w:rPr>
              <w:t xml:space="preserve"> m</w:t>
            </w:r>
            <w:r w:rsidRPr="00AE1C85">
              <w:rPr>
                <w:rFonts w:ascii="Times New Roman" w:eastAsiaTheme="minorHAnsi" w:hAnsi="Times New Roman" w:cs="Times New Roman"/>
                <w:color w:val="auto"/>
                <w:lang w:eastAsia="en-US" w:bidi="ar-SA"/>
              </w:rPr>
              <w:t>evzuatı çerçevesinde, etkinlik ve verimlilik ilkelerine uygun, Kurum bütçe ve iş</w:t>
            </w:r>
            <w:r>
              <w:rPr>
                <w:rFonts w:ascii="Times New Roman" w:eastAsiaTheme="minorHAnsi" w:hAnsi="Times New Roman" w:cs="Times New Roman"/>
                <w:color w:val="auto"/>
                <w:lang w:eastAsia="en-US" w:bidi="ar-SA"/>
              </w:rPr>
              <w:t xml:space="preserve"> p</w:t>
            </w:r>
            <w:r w:rsidRPr="00AE1C85">
              <w:rPr>
                <w:rFonts w:ascii="Times New Roman" w:eastAsiaTheme="minorHAnsi" w:hAnsi="Times New Roman" w:cs="Times New Roman"/>
                <w:color w:val="auto"/>
                <w:lang w:eastAsia="en-US" w:bidi="ar-SA"/>
              </w:rPr>
              <w:t>rogramlarını dikkate alarak yönetmek,</w:t>
            </w:r>
          </w:p>
          <w:p w14:paraId="6594F25C"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Bütçe işlemlerini, satın alma birimi ile birlikte gerçekleştirmek, kayıtlarını tutmak ve raporlarını</w:t>
            </w:r>
          </w:p>
          <w:p w14:paraId="1E22931C"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Hazırlamak,</w:t>
            </w:r>
          </w:p>
          <w:p w14:paraId="2F724AED"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Bütçe uygulama sonuçlarını satın alma birimi ile birlikte ra</w:t>
            </w:r>
            <w:r>
              <w:rPr>
                <w:rFonts w:ascii="Times New Roman" w:eastAsiaTheme="minorHAnsi" w:hAnsi="Times New Roman" w:cs="Times New Roman"/>
                <w:color w:val="auto"/>
                <w:lang w:eastAsia="en-US" w:bidi="ar-SA"/>
              </w:rPr>
              <w:t xml:space="preserve">porlamak; sorunları önleyici ve </w:t>
            </w:r>
            <w:r w:rsidRPr="00AE1C85">
              <w:rPr>
                <w:rFonts w:ascii="Times New Roman" w:eastAsiaTheme="minorHAnsi" w:hAnsi="Times New Roman" w:cs="Times New Roman"/>
                <w:color w:val="auto"/>
                <w:lang w:eastAsia="en-US" w:bidi="ar-SA"/>
              </w:rPr>
              <w:t>etkinliği artırıcı tedbirler üretmek,</w:t>
            </w:r>
          </w:p>
          <w:p w14:paraId="4EB130F3" w14:textId="77777777" w:rsidR="0062006B" w:rsidRPr="00B162BD"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Bütçe ödeneklerinde: ödeneklerin dengeli ve verimli bir şekilde kulla</w:t>
            </w:r>
            <w:r>
              <w:rPr>
                <w:rFonts w:ascii="Times New Roman" w:eastAsiaTheme="minorHAnsi" w:hAnsi="Times New Roman" w:cs="Times New Roman"/>
                <w:color w:val="auto"/>
                <w:lang w:eastAsia="en-US" w:bidi="ar-SA"/>
              </w:rPr>
              <w:t xml:space="preserve">nılması için gerekli tedbirleri </w:t>
            </w:r>
            <w:r w:rsidRPr="00AE1C85">
              <w:rPr>
                <w:rFonts w:ascii="Times New Roman" w:eastAsiaTheme="minorHAnsi" w:hAnsi="Times New Roman" w:cs="Times New Roman"/>
                <w:color w:val="auto"/>
                <w:lang w:eastAsia="en-US" w:bidi="ar-SA"/>
              </w:rPr>
              <w:t>almak ve yönetime bilgi vermek, ödenek aktarmaları ve yedek öde</w:t>
            </w:r>
            <w:r>
              <w:rPr>
                <w:rFonts w:ascii="Times New Roman" w:eastAsiaTheme="minorHAnsi" w:hAnsi="Times New Roman" w:cs="Times New Roman"/>
                <w:color w:val="auto"/>
                <w:lang w:eastAsia="en-US" w:bidi="ar-SA"/>
              </w:rPr>
              <w:t xml:space="preserve">nek taleplerini sonuçlandırmak, </w:t>
            </w:r>
            <w:r w:rsidRPr="00AE1C85">
              <w:rPr>
                <w:rFonts w:ascii="Times New Roman" w:eastAsiaTheme="minorHAnsi" w:hAnsi="Times New Roman" w:cs="Times New Roman"/>
                <w:color w:val="auto"/>
                <w:lang w:eastAsia="en-US" w:bidi="ar-SA"/>
              </w:rPr>
              <w:t>ödenek üstü harcamalar yapılmamasına dikkat etmek,</w:t>
            </w:r>
            <w:r w:rsidRPr="00AE1C85">
              <w:rPr>
                <w:rFonts w:ascii="Times New Roman" w:hAnsi="Times New Roman" w:cs="Times New Roman"/>
              </w:rPr>
              <w:t xml:space="preserve"> </w:t>
            </w:r>
          </w:p>
          <w:p w14:paraId="7EAFC5B9"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Maaş, idari görev ücretleri, tedavi ve ilaç giderleri, yurtiçi ve y</w:t>
            </w:r>
            <w:r>
              <w:rPr>
                <w:rFonts w:ascii="Times New Roman" w:eastAsiaTheme="minorHAnsi" w:hAnsi="Times New Roman" w:cs="Times New Roman"/>
                <w:color w:val="auto"/>
                <w:lang w:eastAsia="en-US" w:bidi="ar-SA"/>
              </w:rPr>
              <w:t xml:space="preserve">urtdışı geçici ve sürekli görev </w:t>
            </w:r>
            <w:r w:rsidRPr="00AE1C85">
              <w:rPr>
                <w:rFonts w:ascii="Times New Roman" w:eastAsiaTheme="minorHAnsi" w:hAnsi="Times New Roman" w:cs="Times New Roman"/>
                <w:color w:val="auto"/>
                <w:lang w:eastAsia="en-US" w:bidi="ar-SA"/>
              </w:rPr>
              <w:t>yollukları, ek ders ücretleri, sınav ücretleri, fazla mesailerle ve fakülte haberleşme giderlerini ilgili</w:t>
            </w:r>
            <w:r>
              <w:rPr>
                <w:rFonts w:ascii="Times New Roman" w:eastAsiaTheme="minorHAnsi" w:hAnsi="Times New Roman" w:cs="Times New Roman"/>
                <w:color w:val="auto"/>
                <w:lang w:eastAsia="en-US" w:bidi="ar-SA"/>
              </w:rPr>
              <w:t xml:space="preserve">. </w:t>
            </w:r>
            <w:r w:rsidRPr="00AE1C85">
              <w:rPr>
                <w:rFonts w:ascii="Times New Roman" w:eastAsiaTheme="minorHAnsi" w:hAnsi="Times New Roman" w:cs="Times New Roman"/>
                <w:color w:val="auto"/>
                <w:lang w:eastAsia="en-US" w:bidi="ar-SA"/>
              </w:rPr>
              <w:t>Mevzuatına göre tahakkuk ve muhasebe işlemlerini yapmak, Muhase</w:t>
            </w:r>
            <w:r>
              <w:rPr>
                <w:rFonts w:ascii="Times New Roman" w:eastAsiaTheme="minorHAnsi" w:hAnsi="Times New Roman" w:cs="Times New Roman"/>
                <w:color w:val="auto"/>
                <w:lang w:eastAsia="en-US" w:bidi="ar-SA"/>
              </w:rPr>
              <w:t xml:space="preserve">be hizmetlerine ilişkin defter, </w:t>
            </w:r>
            <w:r w:rsidRPr="00AE1C85">
              <w:rPr>
                <w:rFonts w:ascii="Times New Roman" w:eastAsiaTheme="minorHAnsi" w:hAnsi="Times New Roman" w:cs="Times New Roman"/>
                <w:color w:val="auto"/>
                <w:lang w:eastAsia="en-US" w:bidi="ar-SA"/>
              </w:rPr>
              <w:t>kayıt ve belgeleri usulüne uygun olarak tutmak, muhafaza etmek, denetime hazır bulundurmak.</w:t>
            </w:r>
          </w:p>
          <w:p w14:paraId="3841362E"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Ödeme evraklarını düzenlemek, kayıtlarını tutmak, birer kopyasını dosya dol</w:t>
            </w:r>
            <w:r>
              <w:rPr>
                <w:rFonts w:ascii="Times New Roman" w:eastAsiaTheme="minorHAnsi" w:hAnsi="Times New Roman" w:cs="Times New Roman"/>
                <w:color w:val="auto"/>
                <w:lang w:eastAsia="en-US" w:bidi="ar-SA"/>
              </w:rPr>
              <w:t xml:space="preserve">abındaki ilgili </w:t>
            </w:r>
            <w:r w:rsidRPr="00AE1C85">
              <w:rPr>
                <w:rFonts w:ascii="Times New Roman" w:eastAsiaTheme="minorHAnsi" w:hAnsi="Times New Roman" w:cs="Times New Roman"/>
                <w:color w:val="auto"/>
                <w:lang w:eastAsia="en-US" w:bidi="ar-SA"/>
              </w:rPr>
              <w:t>klasörlerde muhafaza etmek,</w:t>
            </w:r>
          </w:p>
          <w:p w14:paraId="38C852CF"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Mal beyanlarının 3628 sayılı Mal Bildirimi Kanuna göre</w:t>
            </w:r>
            <w:r>
              <w:rPr>
                <w:rFonts w:ascii="Times New Roman" w:eastAsiaTheme="minorHAnsi" w:hAnsi="Times New Roman" w:cs="Times New Roman"/>
                <w:color w:val="auto"/>
                <w:lang w:eastAsia="en-US" w:bidi="ar-SA"/>
              </w:rPr>
              <w:t xml:space="preserve"> alınması, gizlenmesi ve ilgili </w:t>
            </w:r>
            <w:r w:rsidRPr="00AE1C85">
              <w:rPr>
                <w:rFonts w:ascii="Times New Roman" w:eastAsiaTheme="minorHAnsi" w:hAnsi="Times New Roman" w:cs="Times New Roman"/>
                <w:color w:val="auto"/>
                <w:lang w:eastAsia="en-US" w:bidi="ar-SA"/>
              </w:rPr>
              <w:t>yerlere gönderilmesinin sağlanması ile diğer beyan ve bildirilerin gönderilmesi sağlamak,</w:t>
            </w:r>
          </w:p>
          <w:p w14:paraId="781DAFB4" w14:textId="77777777" w:rsidR="0062006B" w:rsidRPr="00AE1C85" w:rsidRDefault="0062006B" w:rsidP="00151A1B">
            <w:pPr>
              <w:widowControl/>
              <w:autoSpaceDE w:val="0"/>
              <w:autoSpaceDN w:val="0"/>
              <w:adjustRightInd w:val="0"/>
              <w:rPr>
                <w:rFonts w:ascii="Times New Roman" w:eastAsiaTheme="minorHAnsi" w:hAnsi="Times New Roman" w:cs="Times New Roman"/>
                <w:color w:val="auto"/>
                <w:lang w:eastAsia="en-US" w:bidi="ar-SA"/>
              </w:rPr>
            </w:pPr>
            <w:r w:rsidRPr="00AE1C85">
              <w:rPr>
                <w:rFonts w:ascii="Times New Roman" w:eastAsiaTheme="minorHAnsi" w:hAnsi="Times New Roman" w:cs="Times New Roman"/>
                <w:color w:val="auto"/>
                <w:lang w:eastAsia="en-US" w:bidi="ar-SA"/>
              </w:rPr>
              <w:t>Görevleri ile ilgili kanun, tüzük, yönetmelik, genelge, tal</w:t>
            </w:r>
            <w:r>
              <w:rPr>
                <w:rFonts w:ascii="Times New Roman" w:eastAsiaTheme="minorHAnsi" w:hAnsi="Times New Roman" w:cs="Times New Roman"/>
                <w:color w:val="auto"/>
                <w:lang w:eastAsia="en-US" w:bidi="ar-SA"/>
              </w:rPr>
              <w:t xml:space="preserve">imat gibi düzenlemelerle ilgili </w:t>
            </w:r>
            <w:r w:rsidRPr="00AE1C85">
              <w:rPr>
                <w:rFonts w:ascii="Times New Roman" w:eastAsiaTheme="minorHAnsi" w:hAnsi="Times New Roman" w:cs="Times New Roman"/>
                <w:color w:val="auto"/>
                <w:lang w:eastAsia="en-US" w:bidi="ar-SA"/>
              </w:rPr>
              <w:t>çalışmalar yapmak,</w:t>
            </w:r>
          </w:p>
          <w:p w14:paraId="25EA8ACC" w14:textId="77777777" w:rsidR="0062006B" w:rsidRPr="00AE1C85" w:rsidRDefault="0062006B" w:rsidP="00151A1B">
            <w:pPr>
              <w:rPr>
                <w:rFonts w:ascii="Times New Roman" w:hAnsi="Times New Roman" w:cs="Times New Roman"/>
              </w:rPr>
            </w:pPr>
          </w:p>
          <w:p w14:paraId="31DB7812" w14:textId="77777777" w:rsidR="0062006B" w:rsidRPr="00AE1C85" w:rsidRDefault="0062006B" w:rsidP="00151A1B">
            <w:pPr>
              <w:rPr>
                <w:rFonts w:ascii="Times New Roman" w:hAnsi="Times New Roman" w:cs="Times New Roman"/>
              </w:rPr>
            </w:pPr>
          </w:p>
          <w:p w14:paraId="4B9A1AB6" w14:textId="77777777" w:rsidR="0062006B" w:rsidRPr="00AE1C85" w:rsidRDefault="0062006B" w:rsidP="00151A1B">
            <w:pPr>
              <w:rPr>
                <w:rFonts w:ascii="Times New Roman" w:hAnsi="Times New Roman" w:cs="Times New Roman"/>
              </w:rPr>
            </w:pPr>
          </w:p>
          <w:p w14:paraId="71FF9F97" w14:textId="77777777" w:rsidR="0062006B" w:rsidRPr="00AE1C85" w:rsidRDefault="0062006B" w:rsidP="00151A1B">
            <w:pPr>
              <w:rPr>
                <w:rFonts w:ascii="Times New Roman" w:hAnsi="Times New Roman" w:cs="Times New Roman"/>
              </w:rPr>
            </w:pPr>
          </w:p>
          <w:p w14:paraId="769A5E23" w14:textId="77777777" w:rsidR="0062006B" w:rsidRPr="00AE1C85" w:rsidRDefault="0062006B" w:rsidP="00151A1B">
            <w:pPr>
              <w:rPr>
                <w:rFonts w:ascii="Times New Roman" w:hAnsi="Times New Roman" w:cs="Times New Roman"/>
              </w:rPr>
            </w:pPr>
          </w:p>
          <w:p w14:paraId="1B1A4F57" w14:textId="77777777" w:rsidR="0062006B" w:rsidRPr="00AE1C85" w:rsidRDefault="0062006B" w:rsidP="00151A1B">
            <w:pPr>
              <w:rPr>
                <w:rFonts w:ascii="Times New Roman" w:hAnsi="Times New Roman" w:cs="Times New Roman"/>
              </w:rPr>
            </w:pPr>
          </w:p>
          <w:p w14:paraId="5B62825D" w14:textId="77777777" w:rsidR="0062006B" w:rsidRPr="00AE1C85" w:rsidRDefault="0062006B" w:rsidP="00151A1B">
            <w:pPr>
              <w:rPr>
                <w:rFonts w:ascii="Times New Roman" w:hAnsi="Times New Roman" w:cs="Times New Roman"/>
              </w:rPr>
            </w:pPr>
          </w:p>
          <w:p w14:paraId="6D3007BE" w14:textId="77777777" w:rsidR="0062006B" w:rsidRPr="00AE1C85" w:rsidRDefault="0062006B" w:rsidP="00151A1B">
            <w:pPr>
              <w:rPr>
                <w:rFonts w:ascii="Times New Roman" w:hAnsi="Times New Roman" w:cs="Times New Roman"/>
              </w:rPr>
            </w:pPr>
          </w:p>
          <w:p w14:paraId="66A5FBAF" w14:textId="77777777" w:rsidR="0062006B" w:rsidRPr="00AE1C85" w:rsidRDefault="0062006B" w:rsidP="00151A1B">
            <w:pPr>
              <w:rPr>
                <w:rFonts w:ascii="Times New Roman" w:hAnsi="Times New Roman" w:cs="Times New Roman"/>
              </w:rPr>
            </w:pPr>
          </w:p>
        </w:tc>
      </w:tr>
      <w:tr w:rsidR="0062006B" w:rsidRPr="00257CC6" w14:paraId="78C34334" w14:textId="77777777" w:rsidTr="00151A1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14:paraId="2D3A68C0" w14:textId="77777777" w:rsidR="0062006B" w:rsidRPr="00257CC6" w:rsidRDefault="0062006B" w:rsidP="00151A1B">
            <w:pPr>
              <w:rPr>
                <w:rFonts w:ascii="Times New Roman" w:hAnsi="Times New Roman" w:cs="Times New Roman"/>
              </w:rPr>
            </w:pPr>
          </w:p>
          <w:p w14:paraId="34D15382"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DİĞER BİRİMLERLE İLİŞKİSİ:</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14:paraId="5D7D802F" w14:textId="77777777" w:rsidR="0062006B" w:rsidRPr="00257CC6" w:rsidRDefault="0062006B" w:rsidP="00151A1B">
            <w:pPr>
              <w:rPr>
                <w:rFonts w:ascii="Times New Roman" w:hAnsi="Times New Roman" w:cs="Times New Roman"/>
              </w:rPr>
            </w:pPr>
          </w:p>
          <w:p w14:paraId="32AB82BC" w14:textId="77777777" w:rsidR="0062006B" w:rsidRPr="00257CC6" w:rsidRDefault="0062006B" w:rsidP="00151A1B">
            <w:pPr>
              <w:rPr>
                <w:rFonts w:ascii="Times New Roman" w:hAnsi="Times New Roman" w:cs="Times New Roman"/>
              </w:rPr>
            </w:pPr>
            <w:r w:rsidRPr="00257CC6">
              <w:rPr>
                <w:rFonts w:ascii="Times New Roman" w:hAnsi="Times New Roman" w:cs="Times New Roman"/>
              </w:rPr>
              <w:t>Üniversite</w:t>
            </w:r>
            <w:r>
              <w:rPr>
                <w:rFonts w:ascii="Times New Roman" w:hAnsi="Times New Roman" w:cs="Times New Roman"/>
              </w:rPr>
              <w:t>nin</w:t>
            </w:r>
            <w:r w:rsidRPr="00257CC6">
              <w:rPr>
                <w:rFonts w:ascii="Times New Roman" w:hAnsi="Times New Roman" w:cs="Times New Roman"/>
              </w:rPr>
              <w:t xml:space="preserve"> tüm </w:t>
            </w:r>
            <w:r>
              <w:rPr>
                <w:rFonts w:ascii="Times New Roman" w:hAnsi="Times New Roman" w:cs="Times New Roman"/>
              </w:rPr>
              <w:t>Tahakkuk birimleriyle</w:t>
            </w:r>
          </w:p>
        </w:tc>
      </w:tr>
    </w:tbl>
    <w:p w14:paraId="75F62B15" w14:textId="77777777" w:rsidR="0062006B" w:rsidRDefault="0062006B" w:rsidP="0062006B">
      <w:pPr>
        <w:ind w:left="-284" w:hanging="284"/>
        <w:rPr>
          <w:rFonts w:ascii="Times New Roman" w:hAnsi="Times New Roman" w:cs="Times New Roman"/>
          <w:b/>
        </w:rPr>
      </w:pPr>
    </w:p>
    <w:p w14:paraId="2B72A8B8" w14:textId="01271565" w:rsidR="00B94DE6" w:rsidRPr="002677D2" w:rsidRDefault="0062006B" w:rsidP="00B94DE6">
      <w:pPr>
        <w:ind w:left="-284" w:hanging="284"/>
        <w:rPr>
          <w:rFonts w:ascii="Times New Roman" w:hAnsi="Times New Roman" w:cs="Times New Roman"/>
          <w:b/>
        </w:rPr>
      </w:pPr>
      <w:r>
        <w:rPr>
          <w:rFonts w:ascii="Times New Roman" w:hAnsi="Times New Roman" w:cs="Times New Roman"/>
          <w:b/>
        </w:rPr>
        <w:t xml:space="preserve">     </w:t>
      </w:r>
      <w:r w:rsidR="00B94DE6">
        <w:rPr>
          <w:rFonts w:ascii="Times New Roman" w:hAnsi="Times New Roman" w:cs="Times New Roman"/>
          <w:b/>
        </w:rPr>
        <w:t xml:space="preserve">Can ASLAN </w:t>
      </w:r>
      <w:r w:rsidR="00B94DE6" w:rsidRPr="002677D2">
        <w:rPr>
          <w:rFonts w:ascii="Times New Roman" w:hAnsi="Times New Roman" w:cs="Times New Roman"/>
          <w:b/>
        </w:rPr>
        <w:t xml:space="preserve">                                         </w:t>
      </w:r>
      <w:r w:rsidR="00B94DE6">
        <w:rPr>
          <w:rFonts w:ascii="Times New Roman" w:hAnsi="Times New Roman" w:cs="Times New Roman"/>
          <w:b/>
        </w:rPr>
        <w:tab/>
        <w:t xml:space="preserve">   </w:t>
      </w:r>
      <w:r w:rsidR="00B94DE6">
        <w:rPr>
          <w:rFonts w:ascii="Times New Roman" w:hAnsi="Times New Roman" w:cs="Times New Roman"/>
          <w:b/>
        </w:rPr>
        <w:tab/>
        <w:t>Prof.</w:t>
      </w:r>
      <w:r w:rsidR="00B94DE6" w:rsidRPr="002677D2">
        <w:rPr>
          <w:rFonts w:ascii="Times New Roman" w:hAnsi="Times New Roman" w:cs="Times New Roman"/>
          <w:b/>
        </w:rPr>
        <w:t xml:space="preserve"> Dr. </w:t>
      </w:r>
      <w:r w:rsidR="00B94DE6">
        <w:rPr>
          <w:rFonts w:ascii="Times New Roman" w:hAnsi="Times New Roman" w:cs="Times New Roman"/>
          <w:b/>
        </w:rPr>
        <w:t xml:space="preserve">Ramazan DEMİRDAĞ               </w:t>
      </w:r>
      <w:r w:rsidR="00B94DE6">
        <w:rPr>
          <w:rFonts w:ascii="Times New Roman" w:hAnsi="Times New Roman" w:cs="Times New Roman"/>
          <w:b/>
        </w:rPr>
        <w:t xml:space="preserve">Memur                </w:t>
      </w:r>
      <w:r w:rsidR="00B94DE6" w:rsidRPr="002677D2">
        <w:rPr>
          <w:rFonts w:ascii="Times New Roman" w:hAnsi="Times New Roman" w:cs="Times New Roman"/>
          <w:b/>
        </w:rPr>
        <w:t xml:space="preserve">                         </w:t>
      </w:r>
      <w:r w:rsidR="00B94DE6">
        <w:rPr>
          <w:rFonts w:ascii="Times New Roman" w:hAnsi="Times New Roman" w:cs="Times New Roman"/>
          <w:b/>
        </w:rPr>
        <w:t xml:space="preserve">  </w:t>
      </w:r>
      <w:r w:rsidR="00B94DE6" w:rsidRPr="002677D2">
        <w:rPr>
          <w:rFonts w:ascii="Times New Roman" w:hAnsi="Times New Roman" w:cs="Times New Roman"/>
          <w:b/>
        </w:rPr>
        <w:t xml:space="preserve">           </w:t>
      </w:r>
      <w:r w:rsidR="00B94DE6">
        <w:rPr>
          <w:rFonts w:ascii="Times New Roman" w:hAnsi="Times New Roman" w:cs="Times New Roman"/>
          <w:b/>
        </w:rPr>
        <w:t xml:space="preserve">                         S.H.M.Y.O Müdürü</w:t>
      </w:r>
    </w:p>
    <w:p w14:paraId="442D8C8B" w14:textId="68BF5FB3" w:rsidR="0062006B" w:rsidRDefault="0062006B" w:rsidP="00B94DE6">
      <w:pPr>
        <w:ind w:left="-284" w:hanging="284"/>
      </w:pPr>
    </w:p>
    <w:p w14:paraId="2275883D" w14:textId="77777777" w:rsidR="0062006B" w:rsidRDefault="0062006B"/>
    <w:p w14:paraId="11F85A8A" w14:textId="77777777" w:rsidR="0062006B" w:rsidRDefault="0062006B"/>
    <w:p w14:paraId="7FB61375" w14:textId="77777777" w:rsidR="0062006B" w:rsidRDefault="0062006B"/>
    <w:tbl>
      <w:tblPr>
        <w:tblOverlap w:val="never"/>
        <w:tblW w:w="11451" w:type="dxa"/>
        <w:tblInd w:w="-1093" w:type="dxa"/>
        <w:tblLayout w:type="fixed"/>
        <w:tblCellMar>
          <w:left w:w="10" w:type="dxa"/>
          <w:right w:w="10" w:type="dxa"/>
        </w:tblCellMar>
        <w:tblLook w:val="04A0" w:firstRow="1" w:lastRow="0" w:firstColumn="1" w:lastColumn="0" w:noHBand="0" w:noVBand="1"/>
      </w:tblPr>
      <w:tblGrid>
        <w:gridCol w:w="1834"/>
        <w:gridCol w:w="545"/>
        <w:gridCol w:w="578"/>
        <w:gridCol w:w="8494"/>
      </w:tblGrid>
      <w:tr w:rsidR="0062006B" w:rsidRPr="00257CC6" w14:paraId="2E8E269D" w14:textId="77777777" w:rsidTr="00151A1B">
        <w:trPr>
          <w:trHeight w:hRule="exact" w:val="1901"/>
        </w:trPr>
        <w:tc>
          <w:tcPr>
            <w:tcW w:w="1834" w:type="dxa"/>
            <w:tcBorders>
              <w:top w:val="single" w:sz="4" w:space="0" w:color="auto"/>
              <w:left w:val="single" w:sz="4" w:space="0" w:color="auto"/>
            </w:tcBorders>
            <w:shd w:val="clear" w:color="auto" w:fill="FFFFFF"/>
            <w:vAlign w:val="bottom"/>
          </w:tcPr>
          <w:p w14:paraId="0715599B" w14:textId="77777777" w:rsidR="0062006B" w:rsidRPr="00257CC6" w:rsidRDefault="0062006B" w:rsidP="00151A1B">
            <w:pPr>
              <w:rPr>
                <w:rFonts w:ascii="Times New Roman" w:hAnsi="Times New Roman" w:cs="Times New Roman"/>
              </w:rPr>
            </w:pPr>
            <w:r w:rsidRPr="00257CC6">
              <w:rPr>
                <w:rFonts w:ascii="Times New Roman" w:hAnsi="Times New Roman" w:cs="Times New Roman"/>
                <w:noProof/>
                <w:lang w:bidi="ar-SA"/>
              </w:rPr>
              <w:lastRenderedPageBreak/>
              <w:drawing>
                <wp:inline distT="0" distB="0" distL="0" distR="0" wp14:anchorId="2F118C17" wp14:editId="4F3809A0">
                  <wp:extent cx="1095375" cy="1128873"/>
                  <wp:effectExtent l="19050" t="0" r="952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617" w:type="dxa"/>
            <w:gridSpan w:val="3"/>
            <w:tcBorders>
              <w:top w:val="single" w:sz="4" w:space="0" w:color="auto"/>
              <w:left w:val="single" w:sz="4" w:space="0" w:color="auto"/>
              <w:right w:val="single" w:sz="4" w:space="0" w:color="auto"/>
            </w:tcBorders>
            <w:shd w:val="clear" w:color="auto" w:fill="FFFFFF"/>
            <w:vAlign w:val="center"/>
          </w:tcPr>
          <w:p w14:paraId="591B4A93"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T.C.</w:t>
            </w:r>
          </w:p>
          <w:p w14:paraId="0708DD3F"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AĞRI İBRAHİM ÇEÇEN ÜNİVERSİTESİ</w:t>
            </w:r>
          </w:p>
          <w:p w14:paraId="7A1C6651" w14:textId="77777777" w:rsidR="0062006B" w:rsidRPr="00257CC6" w:rsidRDefault="0062006B" w:rsidP="00151A1B">
            <w:pPr>
              <w:jc w:val="center"/>
              <w:rPr>
                <w:rFonts w:ascii="Times New Roman" w:hAnsi="Times New Roman" w:cs="Times New Roman"/>
              </w:rPr>
            </w:pPr>
            <w:r>
              <w:rPr>
                <w:rFonts w:ascii="Times New Roman" w:hAnsi="Times New Roman" w:cs="Times New Roman"/>
                <w:b/>
              </w:rPr>
              <w:t xml:space="preserve">SAĞLIK HİZMETLERİ MESLEK YÜKSEKOKULU </w:t>
            </w:r>
            <w:r w:rsidRPr="00257CC6">
              <w:rPr>
                <w:rFonts w:ascii="Times New Roman" w:hAnsi="Times New Roman" w:cs="Times New Roman"/>
                <w:b/>
              </w:rPr>
              <w:t>BİRİM GÖREV TANIMLARI</w:t>
            </w:r>
          </w:p>
        </w:tc>
      </w:tr>
      <w:tr w:rsidR="0062006B" w:rsidRPr="00257CC6" w14:paraId="649AEDF0" w14:textId="77777777" w:rsidTr="00151A1B">
        <w:trPr>
          <w:trHeight w:hRule="exact" w:val="494"/>
        </w:trPr>
        <w:tc>
          <w:tcPr>
            <w:tcW w:w="2379" w:type="dxa"/>
            <w:gridSpan w:val="2"/>
            <w:tcBorders>
              <w:top w:val="single" w:sz="4" w:space="0" w:color="auto"/>
              <w:left w:val="single" w:sz="4" w:space="0" w:color="auto"/>
            </w:tcBorders>
            <w:shd w:val="clear" w:color="auto" w:fill="FFFFFF"/>
            <w:vAlign w:val="bottom"/>
          </w:tcPr>
          <w:p w14:paraId="1E6C322C"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BİRİM:</w:t>
            </w:r>
          </w:p>
        </w:tc>
        <w:tc>
          <w:tcPr>
            <w:tcW w:w="9072" w:type="dxa"/>
            <w:gridSpan w:val="2"/>
            <w:tcBorders>
              <w:top w:val="single" w:sz="4" w:space="0" w:color="auto"/>
              <w:left w:val="single" w:sz="4" w:space="0" w:color="auto"/>
              <w:right w:val="single" w:sz="4" w:space="0" w:color="auto"/>
            </w:tcBorders>
            <w:shd w:val="clear" w:color="auto" w:fill="FFFFFF"/>
            <w:vAlign w:val="bottom"/>
          </w:tcPr>
          <w:p w14:paraId="37CD935B" w14:textId="77777777" w:rsidR="0062006B" w:rsidRPr="00257CC6" w:rsidRDefault="0062006B" w:rsidP="00151A1B">
            <w:pPr>
              <w:rPr>
                <w:rFonts w:ascii="Times New Roman" w:hAnsi="Times New Roman" w:cs="Times New Roman"/>
              </w:rPr>
            </w:pPr>
            <w:r>
              <w:rPr>
                <w:rFonts w:ascii="Times New Roman" w:hAnsi="Times New Roman" w:cs="Times New Roman"/>
              </w:rPr>
              <w:t>Taşınır Kayıt Yetkilisi ve Taşınır Kontrol Yetkilisi</w:t>
            </w:r>
          </w:p>
        </w:tc>
      </w:tr>
      <w:tr w:rsidR="0062006B" w:rsidRPr="00257CC6" w14:paraId="71FE9E23" w14:textId="77777777" w:rsidTr="00151A1B">
        <w:trPr>
          <w:trHeight w:hRule="exact" w:val="870"/>
        </w:trPr>
        <w:tc>
          <w:tcPr>
            <w:tcW w:w="2379" w:type="dxa"/>
            <w:gridSpan w:val="2"/>
            <w:tcBorders>
              <w:top w:val="single" w:sz="4" w:space="0" w:color="auto"/>
              <w:left w:val="single" w:sz="4" w:space="0" w:color="auto"/>
            </w:tcBorders>
            <w:shd w:val="clear" w:color="auto" w:fill="FFFFFF"/>
          </w:tcPr>
          <w:p w14:paraId="26A6EEE6" w14:textId="77777777" w:rsidR="0062006B" w:rsidRPr="00257CC6" w:rsidRDefault="0062006B" w:rsidP="00151A1B">
            <w:pPr>
              <w:rPr>
                <w:rFonts w:ascii="Times New Roman" w:hAnsi="Times New Roman" w:cs="Times New Roman"/>
                <w:b/>
              </w:rPr>
            </w:pPr>
          </w:p>
          <w:p w14:paraId="6D27B7CE"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BAĞLI OLDUĞU BİRİM:</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27C35A44" w14:textId="77777777" w:rsidR="0062006B" w:rsidRPr="00257CC6" w:rsidRDefault="0062006B" w:rsidP="00151A1B">
            <w:pPr>
              <w:rPr>
                <w:rFonts w:ascii="Times New Roman" w:hAnsi="Times New Roman" w:cs="Times New Roman"/>
              </w:rPr>
            </w:pPr>
          </w:p>
          <w:p w14:paraId="0C6AA312" w14:textId="77777777" w:rsidR="0062006B" w:rsidRPr="00257CC6" w:rsidRDefault="0062006B" w:rsidP="00151A1B">
            <w:pPr>
              <w:rPr>
                <w:rFonts w:ascii="Times New Roman" w:hAnsi="Times New Roman" w:cs="Times New Roman"/>
              </w:rPr>
            </w:pPr>
            <w:r>
              <w:rPr>
                <w:rFonts w:ascii="Times New Roman" w:hAnsi="Times New Roman" w:cs="Times New Roman"/>
              </w:rPr>
              <w:t>Sağlık Hizmetleri Sağlık Hizmetleri</w:t>
            </w:r>
          </w:p>
        </w:tc>
      </w:tr>
      <w:tr w:rsidR="0062006B" w:rsidRPr="000F19A1" w14:paraId="76922363" w14:textId="77777777" w:rsidTr="00151A1B">
        <w:trPr>
          <w:trHeight w:hRule="exact" w:val="1851"/>
        </w:trPr>
        <w:tc>
          <w:tcPr>
            <w:tcW w:w="2379" w:type="dxa"/>
            <w:gridSpan w:val="2"/>
            <w:tcBorders>
              <w:top w:val="single" w:sz="4" w:space="0" w:color="auto"/>
              <w:left w:val="single" w:sz="4" w:space="0" w:color="auto"/>
            </w:tcBorders>
            <w:shd w:val="clear" w:color="auto" w:fill="FFFFFF"/>
            <w:vAlign w:val="center"/>
          </w:tcPr>
          <w:p w14:paraId="5005922F"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GÖREVİN KISA TANIMI:</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00C5FD74" w14:textId="77777777" w:rsidR="0062006B" w:rsidRPr="000F19A1" w:rsidRDefault="0062006B" w:rsidP="00151A1B">
            <w:pPr>
              <w:jc w:val="both"/>
              <w:rPr>
                <w:rFonts w:ascii="Times New Roman" w:hAnsi="Times New Roman" w:cs="Times New Roman"/>
              </w:rPr>
            </w:pPr>
          </w:p>
          <w:p w14:paraId="4698FF97" w14:textId="77777777" w:rsidR="0062006B" w:rsidRPr="000F19A1" w:rsidRDefault="0062006B" w:rsidP="00151A1B">
            <w:pPr>
              <w:jc w:val="both"/>
              <w:rPr>
                <w:rFonts w:ascii="Times New Roman" w:hAnsi="Times New Roman" w:cs="Times New Roman"/>
              </w:rPr>
            </w:pPr>
            <w:r w:rsidRPr="000F19A1">
              <w:rPr>
                <w:rFonts w:ascii="Times New Roman" w:hAnsi="Times New Roman" w:cs="Times New Roman"/>
                <w:sz w:val="22"/>
                <w:szCs w:val="22"/>
              </w:rPr>
              <w:t xml:space="preserve">Ağrı İbrahim Çeçen Üniversitesi </w:t>
            </w:r>
            <w:r w:rsidRPr="000F19A1">
              <w:rPr>
                <w:rFonts w:ascii="Times New Roman" w:hAnsi="Times New Roman" w:cs="Times New Roman"/>
                <w:color w:val="323232"/>
                <w:sz w:val="22"/>
                <w:szCs w:val="22"/>
              </w:rPr>
              <w:t>  </w:t>
            </w:r>
            <w:r>
              <w:rPr>
                <w:rFonts w:ascii="Times New Roman" w:hAnsi="Times New Roman" w:cs="Times New Roman"/>
                <w:color w:val="323232"/>
                <w:sz w:val="22"/>
                <w:szCs w:val="22"/>
              </w:rPr>
              <w:t>Sağlık hizmetleri Meslek Yüksekokulu</w:t>
            </w:r>
            <w:r w:rsidRPr="000F19A1">
              <w:rPr>
                <w:rFonts w:ascii="Times New Roman" w:hAnsi="Times New Roman" w:cs="Times New Roman"/>
                <w:color w:val="323232"/>
                <w:sz w:val="22"/>
                <w:szCs w:val="22"/>
              </w:rPr>
              <w:t xml:space="preserve"> Müdürlüğü</w:t>
            </w:r>
            <w:r>
              <w:rPr>
                <w:rFonts w:ascii="Times New Roman" w:hAnsi="Times New Roman" w:cs="Times New Roman"/>
                <w:color w:val="323232"/>
                <w:sz w:val="22"/>
                <w:szCs w:val="22"/>
              </w:rPr>
              <w:t xml:space="preserve"> </w:t>
            </w:r>
            <w:r w:rsidRPr="000F19A1">
              <w:rPr>
                <w:rFonts w:ascii="Times New Roman" w:hAnsi="Times New Roman" w:cs="Times New Roman"/>
                <w:color w:val="323232"/>
                <w:sz w:val="22"/>
                <w:szCs w:val="22"/>
              </w:rPr>
              <w:t>Taşınır kayıt ve kontrol yetkilileri, harcama yetkililerince</w:t>
            </w:r>
            <w:r>
              <w:rPr>
                <w:rFonts w:ascii="Times New Roman" w:hAnsi="Times New Roman" w:cs="Times New Roman"/>
                <w:color w:val="323232"/>
                <w:sz w:val="22"/>
                <w:szCs w:val="22"/>
              </w:rPr>
              <w:t xml:space="preserve"> </w:t>
            </w:r>
            <w:r w:rsidRPr="000F19A1">
              <w:rPr>
                <w:rFonts w:ascii="Times New Roman" w:hAnsi="Times New Roman" w:cs="Times New Roman"/>
                <w:color w:val="323232"/>
                <w:sz w:val="22"/>
                <w:szCs w:val="22"/>
              </w:rPr>
              <w:t>memuriyet veya çalışma unvanına bağlı kalmaksızın taşınır kayıt ve işlemlerini bu Yönetmelikte belirtilen usule uygun şekilde yapabilecek bilgi ve niteliklere sahip personel arasından görevlendirilir. Taşınır işlemleri yoğun olan harcama birimlerinde birden fazla Taşınır Kayıt ve Kontrol Yetkilisi görevlendirilebilir.</w:t>
            </w:r>
          </w:p>
        </w:tc>
      </w:tr>
      <w:tr w:rsidR="0062006B" w:rsidRPr="00257CC6" w14:paraId="02B0D8A2" w14:textId="77777777" w:rsidTr="00151A1B">
        <w:trPr>
          <w:trHeight w:hRule="exact" w:val="844"/>
        </w:trPr>
        <w:tc>
          <w:tcPr>
            <w:tcW w:w="11451" w:type="dxa"/>
            <w:gridSpan w:val="4"/>
            <w:tcBorders>
              <w:top w:val="single" w:sz="4" w:space="0" w:color="auto"/>
              <w:left w:val="single" w:sz="4" w:space="0" w:color="auto"/>
              <w:right w:val="single" w:sz="4" w:space="0" w:color="auto"/>
            </w:tcBorders>
            <w:shd w:val="clear" w:color="auto" w:fill="FFFFFF"/>
          </w:tcPr>
          <w:p w14:paraId="5F6488F8" w14:textId="77777777" w:rsidR="0062006B" w:rsidRDefault="0062006B" w:rsidP="00151A1B">
            <w:pPr>
              <w:jc w:val="center"/>
              <w:rPr>
                <w:rFonts w:ascii="Times New Roman" w:hAnsi="Times New Roman" w:cs="Times New Roman"/>
                <w:b/>
              </w:rPr>
            </w:pPr>
          </w:p>
          <w:p w14:paraId="2EE7839D" w14:textId="77777777"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GÖREV VE SORUMLULUKLAR</w:t>
            </w:r>
          </w:p>
        </w:tc>
      </w:tr>
      <w:tr w:rsidR="0062006B" w:rsidRPr="00257CC6" w14:paraId="08BF3A23" w14:textId="77777777" w:rsidTr="00151A1B">
        <w:trPr>
          <w:trHeight w:hRule="exact" w:val="4537"/>
        </w:trPr>
        <w:tc>
          <w:tcPr>
            <w:tcW w:w="11451" w:type="dxa"/>
            <w:gridSpan w:val="4"/>
            <w:tcBorders>
              <w:top w:val="single" w:sz="4" w:space="0" w:color="auto"/>
              <w:left w:val="single" w:sz="4" w:space="0" w:color="auto"/>
              <w:right w:val="single" w:sz="4" w:space="0" w:color="auto"/>
            </w:tcBorders>
            <w:shd w:val="clear" w:color="auto" w:fill="FFFFFF"/>
            <w:vAlign w:val="bottom"/>
          </w:tcPr>
          <w:p w14:paraId="557373FA"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49350F58"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Muayene ve kabul işlemi hemen yapılamayan taşınırları kontrol ederek teslim almak, bunların kesin kabulü yapılmadan kullanıma verilmesini önlemek.</w:t>
            </w:r>
          </w:p>
          <w:p w14:paraId="139A856D"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n giriş ve </w:t>
            </w:r>
            <w:r w:rsidRPr="005474D7">
              <w:rPr>
                <w:rFonts w:ascii="Times New Roman" w:eastAsia="Malgun Gothic Semilight" w:hAnsi="Times New Roman" w:cs="Times New Roman" w:hint="eastAsia"/>
              </w:rPr>
              <w:t>çı</w:t>
            </w:r>
            <w:r w:rsidRPr="005474D7">
              <w:rPr>
                <w:rFonts w:ascii="Times New Roman" w:hAnsi="Times New Roman" w:cs="Times New Roman"/>
              </w:rPr>
              <w:t>k</w:t>
            </w:r>
            <w:r w:rsidRPr="005474D7">
              <w:rPr>
                <w:rFonts w:ascii="Times New Roman" w:eastAsia="Malgun Gothic Semilight" w:hAnsi="Times New Roman" w:cs="Times New Roman" w:hint="eastAsia"/>
              </w:rPr>
              <w:t>ı</w:t>
            </w:r>
            <w:r w:rsidRPr="005474D7">
              <w:rPr>
                <w:rFonts w:ascii="Times New Roman" w:hAnsi="Times New Roman" w:cs="Times New Roman"/>
              </w:rPr>
              <w:t>ş</w:t>
            </w:r>
            <w:r w:rsidRPr="005474D7">
              <w:rPr>
                <w:rFonts w:ascii="Times New Roman" w:eastAsia="Malgun Gothic Semilight" w:hAnsi="Times New Roman" w:cs="Times New Roman" w:hint="eastAsia"/>
              </w:rPr>
              <w:t>ı</w:t>
            </w:r>
            <w:r w:rsidRPr="005474D7">
              <w:rPr>
                <w:rFonts w:ascii="Times New Roman" w:hAnsi="Times New Roman" w:cs="Times New Roman"/>
              </w:rPr>
              <w:t>na ilişkin kay</w:t>
            </w:r>
            <w:r w:rsidRPr="005474D7">
              <w:rPr>
                <w:rFonts w:ascii="Times New Roman" w:eastAsia="Malgun Gothic Semilight" w:hAnsi="Times New Roman" w:cs="Times New Roman" w:hint="eastAsia"/>
              </w:rPr>
              <w:t>ı</w:t>
            </w:r>
            <w:r w:rsidRPr="005474D7">
              <w:rPr>
                <w:rFonts w:ascii="Times New Roman" w:hAnsi="Times New Roman" w:cs="Times New Roman"/>
              </w:rPr>
              <w:t>tlar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tutmak, bunlara ilişkin belge ve cetvelleri d</w:t>
            </w:r>
            <w:r w:rsidRPr="005474D7">
              <w:rPr>
                <w:rFonts w:ascii="Times New Roman" w:eastAsia="Malgun Gothic Semilight" w:hAnsi="Times New Roman" w:cs="Times New Roman" w:hint="eastAsia"/>
              </w:rPr>
              <w:t>ü</w:t>
            </w:r>
            <w:r w:rsidRPr="005474D7">
              <w:rPr>
                <w:rFonts w:ascii="Times New Roman" w:hAnsi="Times New Roman" w:cs="Times New Roman"/>
              </w:rPr>
              <w:t>zenlemek ve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 y</w:t>
            </w:r>
            <w:r w:rsidRPr="005474D7">
              <w:rPr>
                <w:rFonts w:ascii="Times New Roman" w:eastAsia="Malgun Gothic Semilight" w:hAnsi="Times New Roman" w:cs="Times New Roman" w:hint="eastAsia"/>
              </w:rPr>
              <w:t>ö</w:t>
            </w:r>
            <w:r w:rsidRPr="005474D7">
              <w:rPr>
                <w:rFonts w:ascii="Times New Roman" w:hAnsi="Times New Roman" w:cs="Times New Roman"/>
              </w:rPr>
              <w:t>netim hesap cetvellerini konsolide görevlisine göndermek.</w:t>
            </w:r>
          </w:p>
          <w:p w14:paraId="29FD7400"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Tüketime veya kullanıma verilmesi uygun görülen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ilgililere teslim etmek.</w:t>
            </w:r>
          </w:p>
          <w:p w14:paraId="7B57EFD3"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n yang</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na, </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slanmaya, bozulmaya, </w:t>
            </w:r>
            <w:r w:rsidRPr="005474D7">
              <w:rPr>
                <w:rFonts w:ascii="Times New Roman" w:eastAsia="Malgun Gothic Semilight" w:hAnsi="Times New Roman" w:cs="Times New Roman" w:hint="eastAsia"/>
              </w:rPr>
              <w:t>ç</w:t>
            </w:r>
            <w:r w:rsidRPr="005474D7">
              <w:rPr>
                <w:rFonts w:ascii="Times New Roman" w:hAnsi="Times New Roman" w:cs="Times New Roman"/>
              </w:rPr>
              <w:t>al</w:t>
            </w:r>
            <w:r w:rsidRPr="005474D7">
              <w:rPr>
                <w:rFonts w:ascii="Times New Roman" w:eastAsia="Malgun Gothic Semilight" w:hAnsi="Times New Roman" w:cs="Times New Roman" w:hint="eastAsia"/>
              </w:rPr>
              <w:t>ı</w:t>
            </w:r>
            <w:r w:rsidRPr="005474D7">
              <w:rPr>
                <w:rFonts w:ascii="Times New Roman" w:hAnsi="Times New Roman" w:cs="Times New Roman"/>
              </w:rPr>
              <w:t>nmaya ve benzeri tehlikelere karş</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korunmas</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i</w:t>
            </w:r>
            <w:r w:rsidRPr="005474D7">
              <w:rPr>
                <w:rFonts w:ascii="Times New Roman" w:eastAsia="Malgun Gothic Semilight" w:hAnsi="Times New Roman" w:cs="Times New Roman" w:hint="eastAsia"/>
              </w:rPr>
              <w:t>ç</w:t>
            </w:r>
            <w:r w:rsidRPr="005474D7">
              <w:rPr>
                <w:rFonts w:ascii="Times New Roman" w:hAnsi="Times New Roman" w:cs="Times New Roman"/>
              </w:rPr>
              <w:t>in gerekli tedbirleri almak ve al</w:t>
            </w:r>
            <w:r w:rsidRPr="005474D7">
              <w:rPr>
                <w:rFonts w:ascii="Times New Roman" w:eastAsia="Malgun Gothic Semilight" w:hAnsi="Times New Roman" w:cs="Times New Roman" w:hint="eastAsia"/>
              </w:rPr>
              <w:t>ı</w:t>
            </w:r>
            <w:r w:rsidRPr="005474D7">
              <w:rPr>
                <w:rFonts w:ascii="Times New Roman" w:hAnsi="Times New Roman" w:cs="Times New Roman"/>
              </w:rPr>
              <w:t>nmas</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sağlamak.</w:t>
            </w:r>
          </w:p>
          <w:p w14:paraId="77986AF5"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Ambarda çalınma veya olağan</w:t>
            </w:r>
            <w:r w:rsidRPr="005474D7">
              <w:rPr>
                <w:rFonts w:ascii="Times New Roman" w:eastAsia="Malgun Gothic Semilight" w:hAnsi="Times New Roman" w:cs="Times New Roman" w:hint="eastAsia"/>
              </w:rPr>
              <w:t>ü</w:t>
            </w:r>
            <w:r w:rsidRPr="005474D7">
              <w:rPr>
                <w:rFonts w:ascii="Times New Roman" w:hAnsi="Times New Roman" w:cs="Times New Roman"/>
              </w:rPr>
              <w:t>st</w:t>
            </w:r>
            <w:r w:rsidRPr="005474D7">
              <w:rPr>
                <w:rFonts w:ascii="Times New Roman" w:eastAsia="Malgun Gothic Semilight" w:hAnsi="Times New Roman" w:cs="Times New Roman" w:hint="eastAsia"/>
              </w:rPr>
              <w:t>ü</w:t>
            </w:r>
            <w:r w:rsidRPr="005474D7">
              <w:rPr>
                <w:rFonts w:ascii="Times New Roman" w:hAnsi="Times New Roman" w:cs="Times New Roman"/>
              </w:rPr>
              <w:t xml:space="preserve"> nedenlerden dolay</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meydana gelen azalmalar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harcama yetkilisine bildirmek.</w:t>
            </w:r>
          </w:p>
          <w:p w14:paraId="2D4C3C34"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Ambar sayımını ve stok kontrolünü yapmak, harcama yetkilisince belirlenen asgarî stok seviyesinin altına düşen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n y</w:t>
            </w:r>
            <w:r w:rsidRPr="005474D7">
              <w:rPr>
                <w:rFonts w:ascii="Times New Roman" w:eastAsia="Malgun Gothic Semilight" w:hAnsi="Times New Roman" w:cs="Times New Roman" w:hint="eastAsia"/>
              </w:rPr>
              <w:t>ı</w:t>
            </w:r>
            <w:r w:rsidRPr="005474D7">
              <w:rPr>
                <w:rFonts w:ascii="Times New Roman" w:hAnsi="Times New Roman" w:cs="Times New Roman"/>
              </w:rPr>
              <w:t>ll</w:t>
            </w:r>
            <w:r w:rsidRPr="005474D7">
              <w:rPr>
                <w:rFonts w:ascii="Times New Roman" w:eastAsia="Malgun Gothic Semilight" w:hAnsi="Times New Roman" w:cs="Times New Roman" w:hint="eastAsia"/>
              </w:rPr>
              <w:t>ı</w:t>
            </w:r>
            <w:r w:rsidRPr="005474D7">
              <w:rPr>
                <w:rFonts w:ascii="Times New Roman" w:hAnsi="Times New Roman" w:cs="Times New Roman"/>
              </w:rPr>
              <w:t>k gidişat</w:t>
            </w:r>
            <w:r w:rsidRPr="005474D7">
              <w:rPr>
                <w:rFonts w:ascii="Times New Roman" w:eastAsia="Malgun Gothic Semilight" w:hAnsi="Times New Roman" w:cs="Times New Roman" w:hint="eastAsia"/>
              </w:rPr>
              <w:t>ı</w:t>
            </w:r>
            <w:r w:rsidRPr="005474D7">
              <w:rPr>
                <w:rFonts w:ascii="Times New Roman" w:hAnsi="Times New Roman" w:cs="Times New Roman"/>
              </w:rPr>
              <w:t>na göre azami stok miktarı ve maksimum devir hızına göre belirlenip, talebini harcama yetkilisine bildirmek</w:t>
            </w:r>
          </w:p>
          <w:p w14:paraId="60AE72D3" w14:textId="77777777" w:rsidR="0062006B" w:rsidRPr="005474D7" w:rsidRDefault="0062006B" w:rsidP="005474D7">
            <w:pPr>
              <w:rPr>
                <w:rFonts w:ascii="Times New Roman" w:hAnsi="Times New Roman" w:cs="Times New Roman"/>
              </w:rPr>
            </w:pPr>
            <w:r w:rsidRPr="005474D7">
              <w:rPr>
                <w:rFonts w:ascii="Times New Roman" w:hAnsi="Times New Roman" w:cs="Times New Roman"/>
              </w:rPr>
              <w:t>Kullanımda bulunan dayanıklı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bulunduklar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yerde kontrol etmek, say</w:t>
            </w:r>
            <w:r w:rsidRPr="005474D7">
              <w:rPr>
                <w:rFonts w:ascii="Times New Roman" w:eastAsia="Malgun Gothic Semilight" w:hAnsi="Times New Roman" w:cs="Times New Roman" w:hint="eastAsia"/>
              </w:rPr>
              <w:t>ı</w:t>
            </w:r>
            <w:r w:rsidRPr="005474D7">
              <w:rPr>
                <w:rFonts w:ascii="Times New Roman" w:hAnsi="Times New Roman" w:cs="Times New Roman"/>
              </w:rPr>
              <w:t>mlar</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yapmak ve yapt</w:t>
            </w:r>
            <w:r w:rsidRPr="005474D7">
              <w:rPr>
                <w:rFonts w:ascii="Times New Roman" w:eastAsia="Malgun Gothic Semilight" w:hAnsi="Times New Roman" w:cs="Times New Roman" w:hint="eastAsia"/>
              </w:rPr>
              <w:t>ı</w:t>
            </w:r>
            <w:r w:rsidRPr="005474D7">
              <w:rPr>
                <w:rFonts w:ascii="Times New Roman" w:hAnsi="Times New Roman" w:cs="Times New Roman"/>
              </w:rPr>
              <w:t>rmak.</w:t>
            </w:r>
          </w:p>
          <w:p w14:paraId="1F7803FD" w14:textId="77777777" w:rsidR="0062006B" w:rsidRDefault="0062006B" w:rsidP="00151A1B">
            <w:pPr>
              <w:rPr>
                <w:rFonts w:ascii="Times New Roman" w:hAnsi="Times New Roman" w:cs="Times New Roman"/>
              </w:rPr>
            </w:pPr>
          </w:p>
          <w:p w14:paraId="5A3DB3A3" w14:textId="77777777" w:rsidR="0062006B" w:rsidRDefault="0062006B" w:rsidP="00151A1B">
            <w:pPr>
              <w:rPr>
                <w:rFonts w:ascii="Times New Roman" w:hAnsi="Times New Roman" w:cs="Times New Roman"/>
              </w:rPr>
            </w:pPr>
          </w:p>
          <w:p w14:paraId="0C214CEF" w14:textId="77777777" w:rsidR="0062006B" w:rsidRDefault="0062006B" w:rsidP="00151A1B">
            <w:pPr>
              <w:rPr>
                <w:rFonts w:ascii="Times New Roman" w:hAnsi="Times New Roman" w:cs="Times New Roman"/>
              </w:rPr>
            </w:pPr>
          </w:p>
          <w:p w14:paraId="749122B2" w14:textId="77777777" w:rsidR="0062006B" w:rsidRDefault="0062006B" w:rsidP="00151A1B">
            <w:pPr>
              <w:rPr>
                <w:rFonts w:ascii="Times New Roman" w:hAnsi="Times New Roman" w:cs="Times New Roman"/>
              </w:rPr>
            </w:pPr>
          </w:p>
          <w:p w14:paraId="7EECF781" w14:textId="77777777" w:rsidR="0062006B" w:rsidRDefault="0062006B" w:rsidP="00151A1B">
            <w:pPr>
              <w:rPr>
                <w:rFonts w:ascii="Times New Roman" w:hAnsi="Times New Roman" w:cs="Times New Roman"/>
              </w:rPr>
            </w:pPr>
          </w:p>
          <w:p w14:paraId="63DFFEFB" w14:textId="77777777" w:rsidR="0062006B" w:rsidRDefault="0062006B" w:rsidP="00151A1B">
            <w:pPr>
              <w:rPr>
                <w:rFonts w:ascii="Times New Roman" w:hAnsi="Times New Roman" w:cs="Times New Roman"/>
              </w:rPr>
            </w:pPr>
          </w:p>
          <w:p w14:paraId="2345CB69" w14:textId="77777777" w:rsidR="0062006B" w:rsidRDefault="0062006B" w:rsidP="00151A1B">
            <w:pPr>
              <w:rPr>
                <w:rFonts w:ascii="Times New Roman" w:hAnsi="Times New Roman" w:cs="Times New Roman"/>
              </w:rPr>
            </w:pPr>
          </w:p>
          <w:p w14:paraId="47994805" w14:textId="77777777" w:rsidR="0062006B" w:rsidRDefault="0062006B" w:rsidP="00151A1B">
            <w:pPr>
              <w:rPr>
                <w:rFonts w:ascii="Times New Roman" w:hAnsi="Times New Roman" w:cs="Times New Roman"/>
              </w:rPr>
            </w:pPr>
          </w:p>
          <w:p w14:paraId="5E6CCF97" w14:textId="77777777" w:rsidR="0062006B" w:rsidRDefault="0062006B" w:rsidP="00151A1B">
            <w:pPr>
              <w:rPr>
                <w:rFonts w:ascii="Times New Roman" w:hAnsi="Times New Roman" w:cs="Times New Roman"/>
              </w:rPr>
            </w:pPr>
          </w:p>
          <w:p w14:paraId="0F64C3A7" w14:textId="77777777" w:rsidR="0062006B" w:rsidRDefault="0062006B" w:rsidP="00151A1B">
            <w:pPr>
              <w:rPr>
                <w:rFonts w:ascii="Times New Roman" w:hAnsi="Times New Roman" w:cs="Times New Roman"/>
              </w:rPr>
            </w:pPr>
          </w:p>
          <w:p w14:paraId="27B29172" w14:textId="77777777" w:rsidR="0062006B" w:rsidRDefault="0062006B" w:rsidP="00151A1B">
            <w:pPr>
              <w:rPr>
                <w:rFonts w:ascii="Times New Roman" w:hAnsi="Times New Roman" w:cs="Times New Roman"/>
              </w:rPr>
            </w:pPr>
          </w:p>
          <w:p w14:paraId="0882899A" w14:textId="77777777" w:rsidR="0062006B" w:rsidRDefault="0062006B" w:rsidP="00151A1B">
            <w:pPr>
              <w:rPr>
                <w:rFonts w:ascii="Times New Roman" w:hAnsi="Times New Roman" w:cs="Times New Roman"/>
              </w:rPr>
            </w:pPr>
          </w:p>
          <w:p w14:paraId="12E57B7E" w14:textId="77777777" w:rsidR="0062006B" w:rsidRPr="00010666" w:rsidRDefault="0062006B" w:rsidP="00151A1B">
            <w:pPr>
              <w:rPr>
                <w:rFonts w:ascii="Times New Roman" w:hAnsi="Times New Roman" w:cs="Times New Roman"/>
              </w:rPr>
            </w:pPr>
          </w:p>
        </w:tc>
      </w:tr>
      <w:tr w:rsidR="0062006B" w:rsidRPr="00257CC6" w14:paraId="6222BBD4" w14:textId="77777777" w:rsidTr="00151A1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14:paraId="2B260E62" w14:textId="77777777" w:rsidR="0062006B" w:rsidRPr="00257CC6" w:rsidRDefault="0062006B" w:rsidP="00151A1B">
            <w:pPr>
              <w:rPr>
                <w:rFonts w:ascii="Times New Roman" w:hAnsi="Times New Roman" w:cs="Times New Roman"/>
              </w:rPr>
            </w:pPr>
          </w:p>
          <w:p w14:paraId="6E028BE2" w14:textId="77777777" w:rsidR="0062006B" w:rsidRPr="00257CC6" w:rsidRDefault="0062006B" w:rsidP="00151A1B">
            <w:pPr>
              <w:rPr>
                <w:rFonts w:ascii="Times New Roman" w:hAnsi="Times New Roman" w:cs="Times New Roman"/>
                <w:b/>
              </w:rPr>
            </w:pPr>
            <w:r w:rsidRPr="00257CC6">
              <w:rPr>
                <w:rFonts w:ascii="Times New Roman" w:hAnsi="Times New Roman" w:cs="Times New Roman"/>
                <w:b/>
              </w:rPr>
              <w:t>DİĞER BİRİMLERLE İLİŞKİSİ:</w:t>
            </w:r>
          </w:p>
        </w:tc>
        <w:tc>
          <w:tcPr>
            <w:tcW w:w="8494" w:type="dxa"/>
            <w:tcBorders>
              <w:top w:val="single" w:sz="4" w:space="0" w:color="auto"/>
              <w:left w:val="single" w:sz="4" w:space="0" w:color="auto"/>
              <w:bottom w:val="single" w:sz="4" w:space="0" w:color="auto"/>
              <w:right w:val="single" w:sz="4" w:space="0" w:color="auto"/>
            </w:tcBorders>
            <w:shd w:val="clear" w:color="auto" w:fill="FFFFFF"/>
          </w:tcPr>
          <w:p w14:paraId="72BD4579" w14:textId="77777777" w:rsidR="0062006B" w:rsidRPr="00257CC6" w:rsidRDefault="0062006B" w:rsidP="00151A1B">
            <w:pPr>
              <w:rPr>
                <w:rFonts w:ascii="Times New Roman" w:hAnsi="Times New Roman" w:cs="Times New Roman"/>
              </w:rPr>
            </w:pPr>
          </w:p>
          <w:p w14:paraId="621F3435" w14:textId="77777777" w:rsidR="0062006B" w:rsidRPr="00257CC6" w:rsidRDefault="0062006B" w:rsidP="00151A1B">
            <w:pPr>
              <w:rPr>
                <w:rFonts w:ascii="Times New Roman" w:hAnsi="Times New Roman" w:cs="Times New Roman"/>
              </w:rPr>
            </w:pPr>
            <w:r w:rsidRPr="00257CC6">
              <w:rPr>
                <w:rFonts w:ascii="Times New Roman" w:hAnsi="Times New Roman" w:cs="Times New Roman"/>
              </w:rPr>
              <w:t>Üniversite</w:t>
            </w:r>
            <w:r>
              <w:rPr>
                <w:rFonts w:ascii="Times New Roman" w:hAnsi="Times New Roman" w:cs="Times New Roman"/>
              </w:rPr>
              <w:t>nin</w:t>
            </w:r>
            <w:r w:rsidRPr="00257CC6">
              <w:rPr>
                <w:rFonts w:ascii="Times New Roman" w:hAnsi="Times New Roman" w:cs="Times New Roman"/>
              </w:rPr>
              <w:t xml:space="preserve"> tüm </w:t>
            </w:r>
            <w:r>
              <w:rPr>
                <w:rFonts w:ascii="Times New Roman" w:hAnsi="Times New Roman" w:cs="Times New Roman"/>
              </w:rPr>
              <w:t>Taşınır Kayıt Kontrol birimleriyle</w:t>
            </w:r>
          </w:p>
        </w:tc>
      </w:tr>
    </w:tbl>
    <w:p w14:paraId="698CA767" w14:textId="77777777" w:rsidR="0062006B" w:rsidRDefault="0062006B" w:rsidP="0062006B">
      <w:pPr>
        <w:rPr>
          <w:sz w:val="22"/>
          <w:szCs w:val="22"/>
        </w:rPr>
      </w:pPr>
    </w:p>
    <w:p w14:paraId="536C84F4" w14:textId="394A812A" w:rsidR="00B94DE6" w:rsidRPr="002677D2" w:rsidRDefault="00B94DE6" w:rsidP="00B94DE6">
      <w:pPr>
        <w:ind w:left="-284" w:hanging="284"/>
        <w:rPr>
          <w:rFonts w:ascii="Times New Roman" w:hAnsi="Times New Roman" w:cs="Times New Roman"/>
          <w:b/>
        </w:rPr>
      </w:pPr>
      <w:r>
        <w:rPr>
          <w:rFonts w:ascii="Times New Roman" w:hAnsi="Times New Roman" w:cs="Times New Roman"/>
          <w:b/>
        </w:rPr>
        <w:t xml:space="preserve">     Bünyamin GÖKÇE</w:t>
      </w:r>
      <w:r w:rsidRPr="002677D2">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t>Prof.</w:t>
      </w:r>
      <w:r w:rsidRPr="002677D2">
        <w:rPr>
          <w:rFonts w:ascii="Times New Roman" w:hAnsi="Times New Roman" w:cs="Times New Roman"/>
          <w:b/>
        </w:rPr>
        <w:t xml:space="preserve"> Dr. </w:t>
      </w:r>
      <w:r>
        <w:rPr>
          <w:rFonts w:ascii="Times New Roman" w:hAnsi="Times New Roman" w:cs="Times New Roman"/>
          <w:b/>
        </w:rPr>
        <w:t xml:space="preserve">Ramazan DEMİRDAĞ              </w:t>
      </w:r>
      <w:r>
        <w:rPr>
          <w:rFonts w:ascii="Times New Roman" w:hAnsi="Times New Roman" w:cs="Times New Roman"/>
          <w:b/>
        </w:rPr>
        <w:t xml:space="preserve">Memur                  </w:t>
      </w:r>
      <w:r w:rsidRPr="002677D2">
        <w:rPr>
          <w:rFonts w:ascii="Times New Roman" w:hAnsi="Times New Roman" w:cs="Times New Roman"/>
          <w:b/>
        </w:rPr>
        <w:t xml:space="preserve">                         </w:t>
      </w:r>
      <w:r>
        <w:rPr>
          <w:rFonts w:ascii="Times New Roman" w:hAnsi="Times New Roman" w:cs="Times New Roman"/>
          <w:b/>
        </w:rPr>
        <w:t xml:space="preserve">  </w:t>
      </w:r>
      <w:r w:rsidRPr="002677D2">
        <w:rPr>
          <w:rFonts w:ascii="Times New Roman" w:hAnsi="Times New Roman" w:cs="Times New Roman"/>
          <w:b/>
        </w:rPr>
        <w:t xml:space="preserve">           </w:t>
      </w:r>
      <w:r>
        <w:rPr>
          <w:rFonts w:ascii="Times New Roman" w:hAnsi="Times New Roman" w:cs="Times New Roman"/>
          <w:b/>
        </w:rPr>
        <w:t xml:space="preserve">                         S.H.M.Y.O Müdürü</w:t>
      </w:r>
    </w:p>
    <w:p w14:paraId="48E6EE05" w14:textId="77777777" w:rsidR="0062006B" w:rsidRDefault="0062006B" w:rsidP="0062006B"/>
    <w:p w14:paraId="5E461C64" w14:textId="77777777" w:rsidR="0062006B" w:rsidRDefault="0062006B"/>
    <w:p w14:paraId="42BC1BB8" w14:textId="77777777" w:rsidR="005474D7" w:rsidRDefault="005474D7"/>
    <w:tbl>
      <w:tblPr>
        <w:tblStyle w:val="TabloKlavuzu"/>
        <w:tblW w:w="0" w:type="auto"/>
        <w:tblLook w:val="04A0" w:firstRow="1" w:lastRow="0" w:firstColumn="1" w:lastColumn="0" w:noHBand="0" w:noVBand="1"/>
      </w:tblPr>
      <w:tblGrid>
        <w:gridCol w:w="2235"/>
        <w:gridCol w:w="574"/>
        <w:gridCol w:w="6479"/>
      </w:tblGrid>
      <w:tr w:rsidR="005474D7" w14:paraId="0B72A9EA" w14:textId="77777777" w:rsidTr="00151A1B">
        <w:tc>
          <w:tcPr>
            <w:tcW w:w="2809" w:type="dxa"/>
            <w:gridSpan w:val="2"/>
          </w:tcPr>
          <w:p w14:paraId="45803131" w14:textId="77777777" w:rsidR="005474D7" w:rsidRDefault="005474D7" w:rsidP="00151A1B">
            <w:r w:rsidRPr="003B3B9E">
              <w:rPr>
                <w:noProof/>
                <w:lang w:bidi="ar-SA"/>
              </w:rPr>
              <w:lastRenderedPageBreak/>
              <w:drawing>
                <wp:inline distT="0" distB="0" distL="0" distR="0" wp14:anchorId="33D60C9A" wp14:editId="35AE42BE">
                  <wp:extent cx="1095375" cy="1128873"/>
                  <wp:effectExtent l="19050" t="0" r="9525" b="0"/>
                  <wp:docPr id="6"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6479" w:type="dxa"/>
            <w:vAlign w:val="center"/>
          </w:tcPr>
          <w:p w14:paraId="61EC0C5A" w14:textId="77777777" w:rsidR="005474D7" w:rsidRPr="00257CC6" w:rsidRDefault="005474D7" w:rsidP="00151A1B">
            <w:pPr>
              <w:jc w:val="center"/>
              <w:rPr>
                <w:rFonts w:ascii="Times New Roman" w:hAnsi="Times New Roman" w:cs="Times New Roman"/>
                <w:b/>
              </w:rPr>
            </w:pPr>
            <w:r w:rsidRPr="00257CC6">
              <w:rPr>
                <w:rFonts w:ascii="Times New Roman" w:hAnsi="Times New Roman" w:cs="Times New Roman"/>
                <w:b/>
              </w:rPr>
              <w:t>T.C.</w:t>
            </w:r>
          </w:p>
          <w:p w14:paraId="37A2B396" w14:textId="77777777" w:rsidR="005474D7" w:rsidRPr="00257CC6" w:rsidRDefault="005474D7" w:rsidP="00151A1B">
            <w:pPr>
              <w:jc w:val="center"/>
              <w:rPr>
                <w:rFonts w:ascii="Times New Roman" w:hAnsi="Times New Roman" w:cs="Times New Roman"/>
                <w:b/>
              </w:rPr>
            </w:pPr>
            <w:r w:rsidRPr="00257CC6">
              <w:rPr>
                <w:rFonts w:ascii="Times New Roman" w:hAnsi="Times New Roman" w:cs="Times New Roman"/>
                <w:b/>
              </w:rPr>
              <w:t>AĞRI İBRAHİM ÇEÇEN ÜNİVERSİTESİ</w:t>
            </w:r>
          </w:p>
          <w:p w14:paraId="77D041A1" w14:textId="77777777" w:rsidR="005474D7" w:rsidRDefault="005474D7" w:rsidP="00151A1B">
            <w:pPr>
              <w:jc w:val="center"/>
            </w:pPr>
            <w:r>
              <w:rPr>
                <w:rFonts w:ascii="Times New Roman" w:hAnsi="Times New Roman" w:cs="Times New Roman"/>
                <w:b/>
              </w:rPr>
              <w:t xml:space="preserve">SAĞLIK HİZMETLERİ MESLEK YÜKSEKOKULU </w:t>
            </w:r>
            <w:r w:rsidRPr="00257CC6">
              <w:rPr>
                <w:rFonts w:ascii="Times New Roman" w:hAnsi="Times New Roman" w:cs="Times New Roman"/>
                <w:b/>
              </w:rPr>
              <w:t>BİRİM GÖREV TANIMLARI</w:t>
            </w:r>
          </w:p>
        </w:tc>
      </w:tr>
      <w:tr w:rsidR="005474D7" w14:paraId="6013EC6A" w14:textId="77777777" w:rsidTr="00151A1B">
        <w:tc>
          <w:tcPr>
            <w:tcW w:w="2809" w:type="dxa"/>
            <w:gridSpan w:val="2"/>
            <w:vAlign w:val="center"/>
          </w:tcPr>
          <w:p w14:paraId="48ED2330" w14:textId="77777777" w:rsidR="005474D7" w:rsidRPr="005474D7" w:rsidRDefault="005474D7" w:rsidP="00151A1B">
            <w:pPr>
              <w:rPr>
                <w:rFonts w:ascii="Times New Roman" w:hAnsi="Times New Roman" w:cs="Times New Roman"/>
                <w:b/>
                <w:sz w:val="24"/>
                <w:szCs w:val="24"/>
              </w:rPr>
            </w:pPr>
            <w:r w:rsidRPr="005474D7">
              <w:rPr>
                <w:rFonts w:ascii="Times New Roman" w:hAnsi="Times New Roman" w:cs="Times New Roman"/>
                <w:b/>
                <w:sz w:val="24"/>
                <w:szCs w:val="24"/>
              </w:rPr>
              <w:t>BİRİM:</w:t>
            </w:r>
          </w:p>
        </w:tc>
        <w:tc>
          <w:tcPr>
            <w:tcW w:w="6479" w:type="dxa"/>
            <w:vAlign w:val="center"/>
          </w:tcPr>
          <w:p w14:paraId="4C6BD695" w14:textId="77777777" w:rsidR="005474D7" w:rsidRPr="005474D7" w:rsidRDefault="005474D7" w:rsidP="00151A1B">
            <w:pPr>
              <w:rPr>
                <w:rFonts w:ascii="Times New Roman" w:hAnsi="Times New Roman" w:cs="Times New Roman"/>
                <w:sz w:val="24"/>
                <w:szCs w:val="24"/>
              </w:rPr>
            </w:pPr>
            <w:r w:rsidRPr="005474D7">
              <w:rPr>
                <w:rFonts w:ascii="Times New Roman" w:hAnsi="Times New Roman" w:cs="Times New Roman"/>
                <w:sz w:val="24"/>
                <w:szCs w:val="24"/>
              </w:rPr>
              <w:t>Bölümler Sekreterliği</w:t>
            </w:r>
          </w:p>
        </w:tc>
      </w:tr>
      <w:tr w:rsidR="005474D7" w14:paraId="7750A853" w14:textId="77777777" w:rsidTr="00151A1B">
        <w:tc>
          <w:tcPr>
            <w:tcW w:w="2809" w:type="dxa"/>
            <w:gridSpan w:val="2"/>
            <w:vAlign w:val="center"/>
          </w:tcPr>
          <w:p w14:paraId="776199FD" w14:textId="77777777" w:rsidR="005474D7" w:rsidRPr="005474D7" w:rsidRDefault="005474D7" w:rsidP="00151A1B">
            <w:pPr>
              <w:rPr>
                <w:rFonts w:ascii="Times New Roman" w:hAnsi="Times New Roman" w:cs="Times New Roman"/>
                <w:b/>
                <w:sz w:val="24"/>
                <w:szCs w:val="24"/>
              </w:rPr>
            </w:pPr>
          </w:p>
          <w:p w14:paraId="765D65EF" w14:textId="77777777" w:rsidR="005474D7" w:rsidRPr="005474D7" w:rsidRDefault="005474D7" w:rsidP="00151A1B">
            <w:pPr>
              <w:rPr>
                <w:rFonts w:ascii="Times New Roman" w:hAnsi="Times New Roman" w:cs="Times New Roman"/>
                <w:b/>
                <w:sz w:val="24"/>
                <w:szCs w:val="24"/>
              </w:rPr>
            </w:pPr>
            <w:r w:rsidRPr="005474D7">
              <w:rPr>
                <w:rFonts w:ascii="Times New Roman" w:hAnsi="Times New Roman" w:cs="Times New Roman"/>
                <w:b/>
                <w:sz w:val="24"/>
                <w:szCs w:val="24"/>
              </w:rPr>
              <w:t>BAĞLI OLDUĞU BİRİM:</w:t>
            </w:r>
          </w:p>
        </w:tc>
        <w:tc>
          <w:tcPr>
            <w:tcW w:w="6479" w:type="dxa"/>
            <w:vAlign w:val="center"/>
          </w:tcPr>
          <w:p w14:paraId="781C78BB" w14:textId="77777777" w:rsidR="005474D7" w:rsidRPr="005474D7" w:rsidRDefault="005474D7" w:rsidP="00151A1B">
            <w:pPr>
              <w:rPr>
                <w:rFonts w:ascii="Times New Roman" w:hAnsi="Times New Roman" w:cs="Times New Roman"/>
                <w:sz w:val="24"/>
                <w:szCs w:val="24"/>
              </w:rPr>
            </w:pPr>
            <w:r w:rsidRPr="005474D7">
              <w:rPr>
                <w:rFonts w:ascii="Times New Roman" w:hAnsi="Times New Roman" w:cs="Times New Roman"/>
                <w:sz w:val="24"/>
                <w:szCs w:val="24"/>
              </w:rPr>
              <w:t>Sağlık Hizmetleri Meslek Yüksekokulu</w:t>
            </w:r>
          </w:p>
        </w:tc>
      </w:tr>
      <w:tr w:rsidR="005474D7" w14:paraId="0DAD826C" w14:textId="77777777" w:rsidTr="00151A1B">
        <w:tc>
          <w:tcPr>
            <w:tcW w:w="2809" w:type="dxa"/>
            <w:gridSpan w:val="2"/>
            <w:vAlign w:val="center"/>
          </w:tcPr>
          <w:p w14:paraId="6C5664DF" w14:textId="77777777" w:rsidR="005474D7" w:rsidRPr="005474D7" w:rsidRDefault="005474D7" w:rsidP="00151A1B">
            <w:pPr>
              <w:rPr>
                <w:rFonts w:ascii="Times New Roman" w:hAnsi="Times New Roman" w:cs="Times New Roman"/>
                <w:b/>
                <w:sz w:val="24"/>
                <w:szCs w:val="24"/>
              </w:rPr>
            </w:pPr>
            <w:r w:rsidRPr="005474D7">
              <w:rPr>
                <w:rFonts w:ascii="Times New Roman" w:hAnsi="Times New Roman" w:cs="Times New Roman"/>
                <w:b/>
                <w:sz w:val="24"/>
                <w:szCs w:val="24"/>
              </w:rPr>
              <w:t>GÖREVİN KISA TANIMI:</w:t>
            </w:r>
          </w:p>
        </w:tc>
        <w:tc>
          <w:tcPr>
            <w:tcW w:w="6479" w:type="dxa"/>
            <w:vAlign w:val="center"/>
          </w:tcPr>
          <w:p w14:paraId="4968AE6E" w14:textId="77777777" w:rsidR="005474D7" w:rsidRPr="005474D7" w:rsidRDefault="005474D7" w:rsidP="00151A1B">
            <w:pPr>
              <w:autoSpaceDE w:val="0"/>
              <w:autoSpaceDN w:val="0"/>
              <w:adjustRightInd w:val="0"/>
              <w:spacing w:after="200" w:line="360" w:lineRule="auto"/>
              <w:jc w:val="both"/>
              <w:rPr>
                <w:rFonts w:ascii="Times New Roman" w:hAnsi="Times New Roman" w:cs="Times New Roman"/>
                <w:color w:val="1A1A1A"/>
                <w:sz w:val="24"/>
                <w:szCs w:val="24"/>
              </w:rPr>
            </w:pPr>
            <w:r w:rsidRPr="005474D7">
              <w:rPr>
                <w:rFonts w:ascii="Times New Roman" w:hAnsi="Times New Roman" w:cs="Times New Roman"/>
                <w:color w:val="1A1A1A"/>
                <w:sz w:val="24"/>
                <w:szCs w:val="24"/>
              </w:rPr>
              <w:t xml:space="preserve">Bulunmuş olduğu birimde görevini </w:t>
            </w:r>
            <w:r w:rsidRPr="005474D7">
              <w:rPr>
                <w:rFonts w:ascii="Times New Roman" w:hAnsi="Times New Roman" w:cs="Times New Roman"/>
                <w:sz w:val="24"/>
                <w:szCs w:val="24"/>
              </w:rPr>
              <w:t>ilgilendiren tüm konularda</w:t>
            </w:r>
            <w:r w:rsidRPr="005474D7">
              <w:rPr>
                <w:rFonts w:ascii="Times New Roman" w:hAnsi="Times New Roman" w:cs="Times New Roman"/>
                <w:color w:val="1A1A1A"/>
                <w:sz w:val="24"/>
                <w:szCs w:val="24"/>
              </w:rPr>
              <w:t xml:space="preserve"> gerekli tüm faaliyetlerinin etkenlik ve verimlilik ilkelerine uygun olarak yürütülmesi amacıyla çalışmaları yapmak.</w:t>
            </w:r>
          </w:p>
          <w:p w14:paraId="4FF88FB2" w14:textId="77777777" w:rsidR="005474D7" w:rsidRPr="005474D7" w:rsidRDefault="005474D7" w:rsidP="00151A1B">
            <w:pPr>
              <w:rPr>
                <w:rFonts w:ascii="Times New Roman" w:hAnsi="Times New Roman" w:cs="Times New Roman"/>
                <w:sz w:val="24"/>
                <w:szCs w:val="24"/>
              </w:rPr>
            </w:pPr>
          </w:p>
        </w:tc>
      </w:tr>
      <w:tr w:rsidR="005474D7" w14:paraId="7B899E5A" w14:textId="77777777" w:rsidTr="00151A1B">
        <w:tc>
          <w:tcPr>
            <w:tcW w:w="9288" w:type="dxa"/>
            <w:gridSpan w:val="3"/>
          </w:tcPr>
          <w:p w14:paraId="54712C25" w14:textId="77777777" w:rsidR="005474D7" w:rsidRPr="005474D7" w:rsidRDefault="005474D7" w:rsidP="005474D7">
            <w:pPr>
              <w:widowControl/>
              <w:numPr>
                <w:ilvl w:val="0"/>
                <w:numId w:val="4"/>
              </w:numPr>
              <w:tabs>
                <w:tab w:val="left" w:pos="284"/>
              </w:tabs>
              <w:spacing w:line="360" w:lineRule="auto"/>
              <w:ind w:left="0" w:firstLine="0"/>
              <w:jc w:val="both"/>
              <w:rPr>
                <w:rFonts w:ascii="Times New Roman" w:hAnsi="Times New Roman" w:cs="Times New Roman"/>
                <w:sz w:val="24"/>
                <w:szCs w:val="24"/>
              </w:rPr>
            </w:pPr>
            <w:r w:rsidRPr="005474D7">
              <w:rPr>
                <w:rFonts w:ascii="Times New Roman" w:hAnsi="Times New Roman" w:cs="Times New Roman"/>
                <w:sz w:val="24"/>
                <w:szCs w:val="24"/>
              </w:rPr>
              <w:t>GÖREVİ VE SORUMLUKLULAR</w:t>
            </w:r>
            <w:r w:rsidRPr="005474D7">
              <w:rPr>
                <w:rFonts w:ascii="Times New Roman" w:hAnsi="Times New Roman" w:cs="Times New Roman"/>
                <w:sz w:val="24"/>
                <w:szCs w:val="24"/>
              </w:rPr>
              <w:tab/>
            </w:r>
          </w:p>
          <w:p w14:paraId="14B76927" w14:textId="77777777" w:rsidR="005474D7" w:rsidRPr="005474D7" w:rsidRDefault="005474D7" w:rsidP="005474D7">
            <w:pPr>
              <w:pStyle w:val="AralkYok"/>
              <w:jc w:val="both"/>
              <w:rPr>
                <w:rStyle w:val="Gl"/>
                <w:rFonts w:ascii="Times New Roman" w:hAnsi="Times New Roman" w:cs="Times New Roman"/>
                <w:b w:val="0"/>
              </w:rPr>
            </w:pPr>
            <w:r w:rsidRPr="005474D7">
              <w:rPr>
                <w:rStyle w:val="Gl"/>
                <w:rFonts w:ascii="Times New Roman" w:hAnsi="Times New Roman" w:cs="Times New Roman"/>
                <w:b w:val="0"/>
              </w:rPr>
              <w:t>Kesinleşen haftalık ders programlarını dekanlığa bildirmek için üst yazısını hazırlar.</w:t>
            </w:r>
          </w:p>
          <w:p w14:paraId="5B49AB3F"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Kesinleşen sınav programları ile haftalık ders programlarını öğrenci ilan panosunda duyurur, tam ve yarı zamanlı öğretim elemanlarına kendi haftalık ders programlarını bildirmek için yazısını hazırlar.</w:t>
            </w:r>
          </w:p>
          <w:p w14:paraId="343B84ED"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Bölümlerin öğrenci ilan panolarında ilgili duyurularını yapar, süresi dolanları kaldırır.</w:t>
            </w:r>
          </w:p>
          <w:p w14:paraId="6A67474B"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Öğretim elemanları ile gözetmenlere sınav programlarını üst yazısını hazırlar.</w:t>
            </w:r>
          </w:p>
          <w:p w14:paraId="1727083A"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Fakülte-bölüm arası ve bölümler arası yazışmaları yapar ve ilgili yere teslim eder.</w:t>
            </w:r>
          </w:p>
          <w:p w14:paraId="4F7355D6"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Bölümden giden ve bölüme gelen yazıların evrak kayıtlarını “giden” ve “gelen” evrak defterine işler, yazıları dosyalar.</w:t>
            </w:r>
          </w:p>
          <w:p w14:paraId="16B0D87F"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Dekanlıktan gelen yazıların bölüm başkanlığınca gereğinin yapılmasını izler,  gereken yazıların gününde Dekanlığa iletilmesini sağlar.</w:t>
            </w:r>
          </w:p>
          <w:p w14:paraId="196E4D3E"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Toplantı duyurularını yapar.</w:t>
            </w:r>
          </w:p>
          <w:p w14:paraId="3795F37A"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 Kurulu raporlarını yazarak imzalandıktan sonra ilgili yerlere iletir, bir örneğini dosyalar.</w:t>
            </w:r>
          </w:p>
          <w:p w14:paraId="0EAA72C1"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 personelinin yıllık izin, doğum, ölüm, mazeret izni, rapor, görevlendirme vb. yazılarını yazar.</w:t>
            </w:r>
          </w:p>
          <w:p w14:paraId="3C010B03"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 xml:space="preserve"> Dekanlıktan gelen öğrenci ile ilgili “Fakülte Yönetim Kurulu” kararlarını ilgili öğretim elemanlarına duyurur.</w:t>
            </w:r>
          </w:p>
          <w:p w14:paraId="0F105513"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 öğretim elemanlarının görev sürelerinin uzatılması ile ilgili alınan bölüm kurul kararını Dekanlığa bildirir.</w:t>
            </w:r>
          </w:p>
          <w:p w14:paraId="009C6B5C"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Öğrenci ders intibaklarını bilgisayar ortamına aktarır ve tanıtır.</w:t>
            </w:r>
          </w:p>
          <w:p w14:paraId="0BCF5768" w14:textId="77777777"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Muafiyet dilekçelerinin anabilim dalı başkanları ve danışmanlar tarafından incelemesini sağlar.</w:t>
            </w:r>
          </w:p>
          <w:p w14:paraId="2C58DFFD" w14:textId="77777777" w:rsidR="005474D7" w:rsidRPr="005474D7" w:rsidRDefault="005474D7" w:rsidP="005474D7">
            <w:pPr>
              <w:pStyle w:val="AralkYok"/>
              <w:jc w:val="both"/>
              <w:rPr>
                <w:rStyle w:val="Gl"/>
                <w:rFonts w:ascii="Times New Roman" w:hAnsi="Times New Roman" w:cs="Times New Roman"/>
                <w:b w:val="0"/>
                <w:bCs w:val="0"/>
              </w:rPr>
            </w:pPr>
            <w:r w:rsidRPr="005474D7">
              <w:rPr>
                <w:rStyle w:val="Gl"/>
                <w:rFonts w:ascii="Times New Roman" w:hAnsi="Times New Roman" w:cs="Times New Roman"/>
                <w:b w:val="0"/>
              </w:rPr>
              <w:t>Öğrenciler ile ilgili gelen yazıları anabilim dalı başkanlarına, danışmanlara ve dersin öğretim elemanlarına duyurur, görüş istenen yazılara görüş yazısını yazar.</w:t>
            </w:r>
          </w:p>
          <w:p w14:paraId="6895BC85"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Gelen yazıların Bölüm Başkanına iletir.</w:t>
            </w:r>
          </w:p>
          <w:p w14:paraId="536E2713"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Gelen evrakların kayıt edilmesi ve sevk edilen birimlere yönlendirilmesi yapar. </w:t>
            </w:r>
          </w:p>
          <w:p w14:paraId="43DDE383"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Bölüme gelen postaları dekanlıktan teslim alıp ilgili birimlere teslim eder.</w:t>
            </w:r>
          </w:p>
          <w:p w14:paraId="326DE9BD"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Bölümün yazı işlerinin yürütülmesi, Bölüme ait yazıları gerektiği kadar çoğaltmak ve ilgililere teslim eder. </w:t>
            </w:r>
          </w:p>
          <w:p w14:paraId="3DACC6A3"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Bölümün fotokopi işlerini yürütmek ve sorumluluğundaki optik okuyucu, fotokopi, akıllı tahta ve baskı makinelerini korumak ve genel bakımını yapmak, </w:t>
            </w:r>
          </w:p>
          <w:p w14:paraId="284D1FED"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lastRenderedPageBreak/>
              <w:t>Sınav zamanlarında soru çoğaltmak ve cevap kâğıdı basmak ve akademik personele ait resmi evrakları çoğaltmak,</w:t>
            </w:r>
          </w:p>
          <w:p w14:paraId="31CE903B"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Bölüm Kurulu Kararlarının ve üst yazıların Bölüm Başkanı gözetiminde yazılması,</w:t>
            </w:r>
          </w:p>
          <w:p w14:paraId="5C7FE5B3"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Giden evrakların kayıt edilmesi ve suretlerinin dosyalanması,</w:t>
            </w:r>
          </w:p>
          <w:p w14:paraId="319BDBB2"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Evrakların ilgili kişi veya birime zimmetle teslim etmek ve ilgili kişi veya birimden zimmetle teslim almak.</w:t>
            </w:r>
          </w:p>
          <w:p w14:paraId="43480312"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Ders planları, ders yükleri, açık ders görevlendirmeleri, haftalık ders planları, yarıyıllık ders planları, Görevlendirme değişikliği, ders değişikliği, yarıyıl ders değişikliği, öğretim türü değişikliği, dersin gruplara ayrılması işlemlerinin yapılması ve mezuniyet evraklarının hazırlanması,</w:t>
            </w:r>
          </w:p>
          <w:p w14:paraId="3CAAA75A"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Ara sınav, yarıyıl sonu sınavı, mazeret, tek ders ve ek sınav İşlemlerinin yürütülmesi,</w:t>
            </w:r>
          </w:p>
          <w:p w14:paraId="79E2EB0D"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Yarıyıl sonu sınavı sınav sonuçlarının sınav tarihinden itibaren 1 hafta içinde ders veren Öğretim Elemanlarından toplanması ve Dekanlığa sunulması ve öğrenciye ilan edilmesi,</w:t>
            </w:r>
          </w:p>
          <w:p w14:paraId="11605D3E"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Fakülteye yeni kayıt yaptıran öğrencilerin ilk kayıt işlemlerinin yapılması,</w:t>
            </w:r>
          </w:p>
          <w:p w14:paraId="38E5CF64"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Kayıt Yenileme, kayıt dondurma ve derse yazılma işlemlerini yürütmek,</w:t>
            </w:r>
          </w:p>
          <w:p w14:paraId="63520E2F"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Okul Deneyimi ve Öğretmenlik Uygulaması çalışmaları işlemleri takibinin yapılması,</w:t>
            </w:r>
          </w:p>
          <w:p w14:paraId="5DF71FA0"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w:t>
            </w:r>
          </w:p>
          <w:p w14:paraId="6C85354F"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Ders değerlendirme ile ilgili faaliyetlerin takip edilmesi.</w:t>
            </w:r>
          </w:p>
          <w:p w14:paraId="4D5AFF06"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Öğretim elemanlarının yurt içi ve dışı bilimsel toplantılara katılması, inceleme, araştırma ve uygulama yapmak üzere görevlendirmesi işlemlerinin yapılması,</w:t>
            </w:r>
          </w:p>
          <w:p w14:paraId="36F6759A"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Yeni ders açılması işlemlerinin yapılması,</w:t>
            </w:r>
          </w:p>
          <w:p w14:paraId="280A686B"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 Sekreterliği İşlemleri Kontrol </w:t>
            </w:r>
            <w:proofErr w:type="spellStart"/>
            <w:r w:rsidRPr="005474D7">
              <w:rPr>
                <w:rFonts w:ascii="Times New Roman" w:hAnsi="Times New Roman" w:cs="Times New Roman"/>
              </w:rPr>
              <w:t>Formu’nda</w:t>
            </w:r>
            <w:proofErr w:type="spellEnd"/>
            <w:r w:rsidRPr="005474D7">
              <w:rPr>
                <w:rFonts w:ascii="Times New Roman" w:hAnsi="Times New Roman" w:cs="Times New Roman"/>
              </w:rPr>
              <w:t xml:space="preserve"> belirtilen ilgili faaliyetlerin yürütülmesi,</w:t>
            </w:r>
          </w:p>
          <w:p w14:paraId="325491AF"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Birim dosyalama işlemlerinin yapılması, arşive devredilecek malzemelerin tesliminin sağlanması,</w:t>
            </w:r>
          </w:p>
          <w:p w14:paraId="7165C4FB"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Ek ders ve sınav puantajlarının zamanında hazırlanarak muhasebe birimine gönderilmesi</w:t>
            </w:r>
          </w:p>
          <w:p w14:paraId="6842CC4A"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Öğrencilerle ilgili olarak, Öğrenci İşleri Daire Başkanlığı’nın görev, yetki ve sorumluğu dışındaki ve kendisinin sorumluğuna verilen öğrenci işleri ile ilgili tüm işleri yerine getirmek</w:t>
            </w:r>
          </w:p>
          <w:p w14:paraId="65A41D81"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Kanun ve yönetmeliklerde kendi sorumluluğunda belirtilen diğer faaliyetleri yerine getirmek,</w:t>
            </w:r>
          </w:p>
          <w:p w14:paraId="640CC9E8" w14:textId="77777777" w:rsidR="005474D7" w:rsidRPr="005474D7" w:rsidRDefault="005474D7" w:rsidP="005474D7">
            <w:pPr>
              <w:pStyle w:val="AralkYok"/>
              <w:jc w:val="both"/>
              <w:rPr>
                <w:rStyle w:val="Gl"/>
                <w:rFonts w:ascii="Times New Roman" w:hAnsi="Times New Roman" w:cs="Times New Roman"/>
                <w:b w:val="0"/>
                <w:bCs w:val="0"/>
              </w:rPr>
            </w:pPr>
            <w:r w:rsidRPr="005474D7">
              <w:rPr>
                <w:rFonts w:ascii="Times New Roman" w:hAnsi="Times New Roman" w:cs="Times New Roman"/>
              </w:rPr>
              <w:t xml:space="preserve">Bağlı olduğu proses ile üst yönetici/yöneticileri tarafından verilen diğer işlerin ve işlemlerin yapılması, </w:t>
            </w:r>
          </w:p>
          <w:p w14:paraId="59AAC6A3" w14:textId="77777777" w:rsidR="005474D7" w:rsidRDefault="005474D7" w:rsidP="005474D7">
            <w:pPr>
              <w:pStyle w:val="AralkYok"/>
              <w:jc w:val="both"/>
              <w:rPr>
                <w:rFonts w:ascii="Times New Roman" w:hAnsi="Times New Roman" w:cs="Times New Roman"/>
              </w:rPr>
            </w:pPr>
            <w:r w:rsidRPr="005474D7">
              <w:rPr>
                <w:rFonts w:ascii="Times New Roman" w:hAnsi="Times New Roman" w:cs="Times New Roman"/>
              </w:rPr>
              <w:t>YETKİLERİ</w:t>
            </w:r>
          </w:p>
          <w:p w14:paraId="079330A3"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color w:val="1A1A1A"/>
              </w:rPr>
              <w:t>Yukarıda belirtilen görev ve sorumlulukları gerçekleştirme yetkisine sahip olmak.</w:t>
            </w:r>
          </w:p>
          <w:p w14:paraId="34BD9364" w14:textId="77777777" w:rsidR="005474D7" w:rsidRPr="005474D7" w:rsidRDefault="005474D7" w:rsidP="005474D7">
            <w:pPr>
              <w:pStyle w:val="AralkYok"/>
              <w:jc w:val="both"/>
              <w:rPr>
                <w:rFonts w:ascii="Times New Roman" w:hAnsi="Times New Roman" w:cs="Times New Roman"/>
                <w:color w:val="1A1A1A"/>
              </w:rPr>
            </w:pPr>
            <w:r w:rsidRPr="005474D7">
              <w:rPr>
                <w:rFonts w:ascii="Times New Roman" w:hAnsi="Times New Roman" w:cs="Times New Roman"/>
                <w:color w:val="1A1A1A"/>
              </w:rPr>
              <w:t xml:space="preserve"> Faaliyetlerinin gerektirdiği her türlü araç, gereç ve malzemeyi kullanabilmek.</w:t>
            </w:r>
          </w:p>
          <w:p w14:paraId="67CC2351" w14:textId="77777777"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EN YAKIN YÖNETİCİSİ</w:t>
            </w:r>
          </w:p>
          <w:p w14:paraId="1D73B8EA" w14:textId="77777777" w:rsidR="005474D7" w:rsidRPr="005474D7" w:rsidRDefault="005474D7" w:rsidP="005474D7">
            <w:pPr>
              <w:pStyle w:val="AralkYok"/>
              <w:jc w:val="both"/>
              <w:rPr>
                <w:rFonts w:ascii="Times New Roman" w:hAnsi="Times New Roman" w:cs="Times New Roman"/>
                <w:color w:val="1A1A1A"/>
              </w:rPr>
            </w:pPr>
            <w:r w:rsidRPr="005474D7">
              <w:rPr>
                <w:rFonts w:ascii="Times New Roman" w:hAnsi="Times New Roman" w:cs="Times New Roman"/>
                <w:color w:val="1A1A1A"/>
              </w:rPr>
              <w:t xml:space="preserve"> Bölüm Başkanı, Fakülte Sekreteri</w:t>
            </w:r>
          </w:p>
        </w:tc>
      </w:tr>
      <w:tr w:rsidR="005474D7" w14:paraId="5EC8DEF6" w14:textId="77777777" w:rsidTr="00151A1B">
        <w:tc>
          <w:tcPr>
            <w:tcW w:w="2235" w:type="dxa"/>
          </w:tcPr>
          <w:p w14:paraId="698CEF7C" w14:textId="77777777" w:rsidR="005474D7" w:rsidRDefault="005474D7" w:rsidP="00151A1B">
            <w:pPr>
              <w:tabs>
                <w:tab w:val="left" w:pos="284"/>
              </w:tabs>
              <w:spacing w:line="360" w:lineRule="auto"/>
              <w:rPr>
                <w:b/>
              </w:rPr>
            </w:pPr>
            <w:r w:rsidRPr="00257CC6">
              <w:rPr>
                <w:rFonts w:ascii="Times New Roman" w:hAnsi="Times New Roman" w:cs="Times New Roman"/>
                <w:b/>
              </w:rPr>
              <w:lastRenderedPageBreak/>
              <w:t>DİĞER BİRİMLERLE İLİŞKİSİ:</w:t>
            </w:r>
          </w:p>
        </w:tc>
        <w:tc>
          <w:tcPr>
            <w:tcW w:w="7053" w:type="dxa"/>
            <w:gridSpan w:val="2"/>
          </w:tcPr>
          <w:p w14:paraId="5ECC4D93" w14:textId="77777777" w:rsidR="005474D7" w:rsidRPr="00333FAD" w:rsidRDefault="005474D7" w:rsidP="00151A1B">
            <w:pPr>
              <w:tabs>
                <w:tab w:val="left" w:pos="284"/>
              </w:tabs>
              <w:spacing w:line="360" w:lineRule="auto"/>
              <w:ind w:left="360"/>
              <w:rPr>
                <w:rFonts w:ascii="Times New Roman" w:hAnsi="Times New Roman" w:cs="Times New Roman"/>
                <w:sz w:val="24"/>
                <w:szCs w:val="24"/>
              </w:rPr>
            </w:pPr>
            <w:r w:rsidRPr="00333FAD">
              <w:rPr>
                <w:rFonts w:ascii="Times New Roman" w:hAnsi="Times New Roman" w:cs="Times New Roman"/>
                <w:sz w:val="24"/>
                <w:szCs w:val="24"/>
              </w:rPr>
              <w:t>Tüm Akademik ve Öğrenci İşleri Daire Başkanlığı</w:t>
            </w:r>
          </w:p>
        </w:tc>
      </w:tr>
    </w:tbl>
    <w:p w14:paraId="5B1E660C" w14:textId="77777777" w:rsidR="005474D7" w:rsidRDefault="005474D7" w:rsidP="005474D7"/>
    <w:p w14:paraId="383DBCAB" w14:textId="77777777" w:rsidR="005474D7" w:rsidRDefault="005474D7" w:rsidP="005474D7"/>
    <w:p w14:paraId="04CC246C" w14:textId="5ADCE545" w:rsidR="00B94DE6" w:rsidRPr="002677D2" w:rsidRDefault="005474D7" w:rsidP="00B94DE6">
      <w:pPr>
        <w:ind w:left="-284" w:hanging="284"/>
        <w:rPr>
          <w:rFonts w:ascii="Times New Roman" w:hAnsi="Times New Roman" w:cs="Times New Roman"/>
          <w:b/>
        </w:rPr>
      </w:pPr>
      <w:r>
        <w:rPr>
          <w:rFonts w:ascii="Times New Roman" w:hAnsi="Times New Roman" w:cs="Times New Roman"/>
          <w:b/>
        </w:rPr>
        <w:t xml:space="preserve">  </w:t>
      </w:r>
      <w:r w:rsidR="00B94DE6">
        <w:rPr>
          <w:rFonts w:ascii="Times New Roman" w:hAnsi="Times New Roman" w:cs="Times New Roman"/>
          <w:b/>
        </w:rPr>
        <w:t xml:space="preserve">Oktay YURT           </w:t>
      </w:r>
      <w:r w:rsidR="00B94DE6" w:rsidRPr="002677D2">
        <w:rPr>
          <w:rFonts w:ascii="Times New Roman" w:hAnsi="Times New Roman" w:cs="Times New Roman"/>
          <w:b/>
        </w:rPr>
        <w:t xml:space="preserve">                                         </w:t>
      </w:r>
      <w:r w:rsidR="00B94DE6">
        <w:rPr>
          <w:rFonts w:ascii="Times New Roman" w:hAnsi="Times New Roman" w:cs="Times New Roman"/>
          <w:b/>
        </w:rPr>
        <w:tab/>
        <w:t xml:space="preserve">   </w:t>
      </w:r>
      <w:r w:rsidR="00B94DE6">
        <w:rPr>
          <w:rFonts w:ascii="Times New Roman" w:hAnsi="Times New Roman" w:cs="Times New Roman"/>
          <w:b/>
        </w:rPr>
        <w:tab/>
        <w:t>Prof.</w:t>
      </w:r>
      <w:r w:rsidR="00B94DE6" w:rsidRPr="002677D2">
        <w:rPr>
          <w:rFonts w:ascii="Times New Roman" w:hAnsi="Times New Roman" w:cs="Times New Roman"/>
          <w:b/>
        </w:rPr>
        <w:t xml:space="preserve"> Dr. </w:t>
      </w:r>
      <w:r w:rsidR="00B94DE6">
        <w:rPr>
          <w:rFonts w:ascii="Times New Roman" w:hAnsi="Times New Roman" w:cs="Times New Roman"/>
          <w:b/>
        </w:rPr>
        <w:t xml:space="preserve">Ramazan DEMİRDAĞ               </w:t>
      </w:r>
      <w:r w:rsidR="00B94DE6">
        <w:rPr>
          <w:rFonts w:ascii="Times New Roman" w:hAnsi="Times New Roman" w:cs="Times New Roman"/>
          <w:b/>
        </w:rPr>
        <w:t xml:space="preserve">Memur        </w:t>
      </w:r>
      <w:r w:rsidR="00B94DE6" w:rsidRPr="002677D2">
        <w:rPr>
          <w:rFonts w:ascii="Times New Roman" w:hAnsi="Times New Roman" w:cs="Times New Roman"/>
          <w:b/>
        </w:rPr>
        <w:t xml:space="preserve">                         </w:t>
      </w:r>
      <w:r w:rsidR="00B94DE6">
        <w:rPr>
          <w:rFonts w:ascii="Times New Roman" w:hAnsi="Times New Roman" w:cs="Times New Roman"/>
          <w:b/>
        </w:rPr>
        <w:t xml:space="preserve">  </w:t>
      </w:r>
      <w:r w:rsidR="00B94DE6" w:rsidRPr="002677D2">
        <w:rPr>
          <w:rFonts w:ascii="Times New Roman" w:hAnsi="Times New Roman" w:cs="Times New Roman"/>
          <w:b/>
        </w:rPr>
        <w:t xml:space="preserve">           </w:t>
      </w:r>
      <w:r w:rsidR="00B94DE6">
        <w:rPr>
          <w:rFonts w:ascii="Times New Roman" w:hAnsi="Times New Roman" w:cs="Times New Roman"/>
          <w:b/>
        </w:rPr>
        <w:t xml:space="preserve">                       </w:t>
      </w:r>
      <w:r w:rsidR="00B94DE6">
        <w:rPr>
          <w:rFonts w:ascii="Times New Roman" w:hAnsi="Times New Roman" w:cs="Times New Roman"/>
          <w:b/>
        </w:rPr>
        <w:t xml:space="preserve">           </w:t>
      </w:r>
      <w:r w:rsidR="00B94DE6">
        <w:rPr>
          <w:rFonts w:ascii="Times New Roman" w:hAnsi="Times New Roman" w:cs="Times New Roman"/>
          <w:b/>
        </w:rPr>
        <w:t xml:space="preserve">  S.H.M.Y.O Müdürü</w:t>
      </w:r>
    </w:p>
    <w:p w14:paraId="02E1FF83" w14:textId="269DEC39" w:rsidR="005474D7" w:rsidRDefault="005474D7" w:rsidP="00B94DE6">
      <w:pPr>
        <w:pStyle w:val="AralkYok"/>
      </w:pPr>
    </w:p>
    <w:sectPr w:rsidR="005474D7" w:rsidSect="00372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8774B3"/>
    <w:multiLevelType w:val="hybridMultilevel"/>
    <w:tmpl w:val="35E4D5C4"/>
    <w:lvl w:ilvl="0" w:tplc="DB02879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68867F6"/>
    <w:multiLevelType w:val="hybridMultilevel"/>
    <w:tmpl w:val="280CBB4A"/>
    <w:lvl w:ilvl="0" w:tplc="965CE59C">
      <w:numFmt w:val="bullet"/>
      <w:lvlText w:val="-"/>
      <w:lvlJc w:val="left"/>
      <w:pPr>
        <w:ind w:left="1080" w:hanging="360"/>
      </w:pPr>
      <w:rPr>
        <w:rFonts w:ascii="Times New Roman" w:eastAsia="Arial Unicode MS"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94044440">
    <w:abstractNumId w:val="0"/>
  </w:num>
  <w:num w:numId="2" w16cid:durableId="1770392460">
    <w:abstractNumId w:val="2"/>
  </w:num>
  <w:num w:numId="3" w16cid:durableId="354814120">
    <w:abstractNumId w:val="1"/>
  </w:num>
  <w:num w:numId="4" w16cid:durableId="1993832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9E5"/>
    <w:rsid w:val="00010666"/>
    <w:rsid w:val="001A752A"/>
    <w:rsid w:val="002677D2"/>
    <w:rsid w:val="00333FAD"/>
    <w:rsid w:val="00355D68"/>
    <w:rsid w:val="00372B3C"/>
    <w:rsid w:val="004245DE"/>
    <w:rsid w:val="00433126"/>
    <w:rsid w:val="00473A8B"/>
    <w:rsid w:val="005474D7"/>
    <w:rsid w:val="00572D74"/>
    <w:rsid w:val="0062006B"/>
    <w:rsid w:val="00656748"/>
    <w:rsid w:val="0072306C"/>
    <w:rsid w:val="00805B97"/>
    <w:rsid w:val="008C376E"/>
    <w:rsid w:val="008D183E"/>
    <w:rsid w:val="00957D9F"/>
    <w:rsid w:val="00985E21"/>
    <w:rsid w:val="009A59E5"/>
    <w:rsid w:val="009A6BEF"/>
    <w:rsid w:val="009C4E99"/>
    <w:rsid w:val="00B50D7C"/>
    <w:rsid w:val="00B94DE6"/>
    <w:rsid w:val="00D16967"/>
    <w:rsid w:val="00D27480"/>
    <w:rsid w:val="00D4358D"/>
    <w:rsid w:val="00EB607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418B"/>
  <w15:docId w15:val="{F9E993EA-9F88-4ECD-84DA-325283F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9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5B97"/>
    <w:pPr>
      <w:ind w:left="720"/>
      <w:contextualSpacing/>
    </w:pPr>
  </w:style>
  <w:style w:type="paragraph" w:styleId="BalonMetni">
    <w:name w:val="Balloon Text"/>
    <w:basedOn w:val="Normal"/>
    <w:link w:val="BalonMetniChar"/>
    <w:uiPriority w:val="99"/>
    <w:semiHidden/>
    <w:unhideWhenUsed/>
    <w:rsid w:val="00805B97"/>
    <w:rPr>
      <w:rFonts w:ascii="Tahoma" w:hAnsi="Tahoma" w:cs="Tahoma"/>
      <w:sz w:val="16"/>
      <w:szCs w:val="16"/>
    </w:rPr>
  </w:style>
  <w:style w:type="character" w:customStyle="1" w:styleId="BalonMetniChar">
    <w:name w:val="Balon Metni Char"/>
    <w:basedOn w:val="VarsaylanParagrafYazTipi"/>
    <w:link w:val="BalonMetni"/>
    <w:uiPriority w:val="99"/>
    <w:semiHidden/>
    <w:rsid w:val="00805B97"/>
    <w:rPr>
      <w:rFonts w:ascii="Tahoma" w:eastAsia="Arial Unicode MS" w:hAnsi="Tahoma" w:cs="Tahoma"/>
      <w:color w:val="000000"/>
      <w:sz w:val="16"/>
      <w:szCs w:val="16"/>
      <w:lang w:eastAsia="tr-TR" w:bidi="tr-TR"/>
    </w:rPr>
  </w:style>
  <w:style w:type="paragraph" w:styleId="AralkYok">
    <w:name w:val="No Spacing"/>
    <w:uiPriority w:val="1"/>
    <w:qFormat/>
    <w:rsid w:val="00355D68"/>
    <w:pPr>
      <w:widowControl w:val="0"/>
      <w:spacing w:after="0" w:line="240" w:lineRule="auto"/>
    </w:pPr>
    <w:rPr>
      <w:rFonts w:ascii="Arial Unicode MS" w:eastAsia="Arial Unicode MS" w:hAnsi="Arial Unicode MS" w:cs="Arial Unicode MS"/>
      <w:color w:val="000000"/>
      <w:sz w:val="24"/>
      <w:szCs w:val="24"/>
      <w:lang w:eastAsia="tr-TR" w:bidi="tr-TR"/>
    </w:rPr>
  </w:style>
  <w:style w:type="table" w:styleId="TabloKlavuzu">
    <w:name w:val="Table Grid"/>
    <w:basedOn w:val="NormalTablo"/>
    <w:uiPriority w:val="59"/>
    <w:rsid w:val="005474D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547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1750</Words>
  <Characters>9980</Characters>
  <Application>Microsoft Office Word</Application>
  <DocSecurity>0</DocSecurity>
  <Lines>83</Lines>
  <Paragraphs>23</Paragraphs>
  <ScaleCrop>false</ScaleCrop>
  <Company>By NeC ® 2010 | Katilimsiz.Com</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ağsem</dc:creator>
  <cp:keywords/>
  <dc:description/>
  <cp:lastModifiedBy>TANER ATAMAN</cp:lastModifiedBy>
  <cp:revision>26</cp:revision>
  <cp:lastPrinted>2014-12-24T11:53:00Z</cp:lastPrinted>
  <dcterms:created xsi:type="dcterms:W3CDTF">2014-12-22T11:13:00Z</dcterms:created>
  <dcterms:modified xsi:type="dcterms:W3CDTF">2024-08-13T11:35:00Z</dcterms:modified>
</cp:coreProperties>
</file>